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EFA" w:rsidRDefault="00F77EFA" w:rsidP="00F77EFA">
      <w:pPr>
        <w:spacing w:after="0" w:line="240" w:lineRule="auto"/>
        <w:rPr>
          <w:rFonts w:ascii="Times New Roman" w:eastAsia="Times New Roman" w:hAnsi="Times New Roman"/>
          <w:sz w:val="24"/>
          <w:szCs w:val="24"/>
          <w:lang w:val="en-US" w:eastAsia="ru-RU"/>
        </w:rPr>
      </w:pPr>
      <w:bookmarkStart w:id="0" w:name="_Toc528600545"/>
    </w:p>
    <w:p w:rsidR="00F77EFA" w:rsidRDefault="00F77EFA" w:rsidP="00F77EFA">
      <w:pPr>
        <w:keepNext/>
        <w:spacing w:after="0" w:line="240" w:lineRule="auto"/>
        <w:jc w:val="right"/>
        <w:outlineLvl w:val="0"/>
        <w:rPr>
          <w:rFonts w:ascii="Times New Roman" w:eastAsia="Times New Roman" w:hAnsi="Times New Roman"/>
          <w:i/>
          <w:iCs/>
          <w:sz w:val="24"/>
          <w:szCs w:val="24"/>
          <w:lang w:eastAsia="ru-RU"/>
        </w:rPr>
      </w:pPr>
    </w:p>
    <w:p w:rsidR="00F77EFA" w:rsidRDefault="00F77EFA" w:rsidP="00F77EFA">
      <w:pPr>
        <w:spacing w:after="0" w:line="240" w:lineRule="auto"/>
        <w:rPr>
          <w:rFonts w:ascii="Times New Roman" w:eastAsia="Times New Roman" w:hAnsi="Times New Roman"/>
          <w:b/>
          <w:bCs/>
          <w:sz w:val="13"/>
          <w:szCs w:val="24"/>
          <w:lang w:eastAsia="ru-RU"/>
        </w:rPr>
      </w:pPr>
    </w:p>
    <w:p w:rsidR="00F77EFA" w:rsidRDefault="00F77EFA" w:rsidP="00F77EFA">
      <w:pPr>
        <w:spacing w:after="0" w:line="240" w:lineRule="auto"/>
        <w:jc w:val="center"/>
        <w:rPr>
          <w:rFonts w:ascii="Times New Roman" w:eastAsia="Times New Roman" w:hAnsi="Times New Roman"/>
          <w:b/>
          <w:bCs/>
          <w:sz w:val="32"/>
          <w:szCs w:val="32"/>
          <w:vertAlign w:val="superscript"/>
          <w:lang w:eastAsia="ru-RU"/>
        </w:rPr>
      </w:pPr>
      <w:r>
        <w:rPr>
          <w:rFonts w:ascii="Times New Roman" w:eastAsia="Times New Roman" w:hAnsi="Times New Roman"/>
          <w:b/>
          <w:bCs/>
          <w:sz w:val="32"/>
          <w:szCs w:val="32"/>
          <w:vertAlign w:val="superscript"/>
          <w:lang w:eastAsia="ru-RU"/>
        </w:rPr>
        <w:t>Федеральное государственное бюджетное образовательное учреждение</w:t>
      </w:r>
    </w:p>
    <w:p w:rsidR="00F77EFA" w:rsidRDefault="00F77EFA" w:rsidP="00F77EFA">
      <w:pPr>
        <w:spacing w:after="0" w:line="240" w:lineRule="auto"/>
        <w:jc w:val="center"/>
        <w:rPr>
          <w:rFonts w:ascii="Times New Roman" w:eastAsia="Times New Roman" w:hAnsi="Times New Roman"/>
          <w:b/>
          <w:bCs/>
          <w:sz w:val="32"/>
          <w:szCs w:val="32"/>
          <w:vertAlign w:val="superscript"/>
          <w:lang w:eastAsia="ru-RU"/>
        </w:rPr>
      </w:pPr>
      <w:r>
        <w:rPr>
          <w:rFonts w:ascii="Times New Roman" w:eastAsia="Times New Roman" w:hAnsi="Times New Roman"/>
          <w:b/>
          <w:bCs/>
          <w:sz w:val="32"/>
          <w:szCs w:val="32"/>
          <w:vertAlign w:val="superscript"/>
          <w:lang w:eastAsia="ru-RU"/>
        </w:rPr>
        <w:t xml:space="preserve"> высшего образования</w:t>
      </w:r>
    </w:p>
    <w:p w:rsidR="00F77EFA" w:rsidRDefault="00F77EFA" w:rsidP="00F77EFA">
      <w:pPr>
        <w:spacing w:after="0" w:line="240" w:lineRule="auto"/>
        <w:jc w:val="center"/>
        <w:rPr>
          <w:rFonts w:ascii="Times New Roman" w:eastAsia="Times New Roman" w:hAnsi="Times New Roman"/>
          <w:b/>
          <w:bCs/>
          <w:sz w:val="32"/>
          <w:szCs w:val="32"/>
          <w:vertAlign w:val="superscript"/>
          <w:lang w:eastAsia="ru-RU"/>
        </w:rPr>
      </w:pPr>
      <w:r>
        <w:rPr>
          <w:rFonts w:ascii="Times New Roman" w:eastAsia="Times New Roman" w:hAnsi="Times New Roman"/>
          <w:b/>
          <w:bCs/>
          <w:sz w:val="32"/>
          <w:szCs w:val="32"/>
          <w:vertAlign w:val="superscript"/>
          <w:lang w:eastAsia="ru-RU"/>
        </w:rPr>
        <w:t>Московский государственный институт культуры</w:t>
      </w:r>
    </w:p>
    <w:p w:rsidR="00F77EFA" w:rsidRDefault="00F77EFA" w:rsidP="00F77EFA">
      <w:pPr>
        <w:spacing w:after="0" w:line="240" w:lineRule="auto"/>
        <w:rPr>
          <w:rFonts w:ascii="Times New Roman" w:eastAsia="Times New Roman" w:hAnsi="Times New Roman"/>
          <w:b/>
          <w:bCs/>
          <w:sz w:val="24"/>
          <w:szCs w:val="24"/>
          <w:lang w:eastAsia="ru-RU"/>
        </w:rPr>
      </w:pPr>
    </w:p>
    <w:p w:rsidR="00F77EFA" w:rsidRDefault="00F77EFA" w:rsidP="00F77EFA">
      <w:pPr>
        <w:spacing w:after="0" w:line="240" w:lineRule="auto"/>
        <w:rPr>
          <w:rFonts w:ascii="Times New Roman" w:eastAsia="Times New Roman" w:hAnsi="Times New Roman"/>
          <w:b/>
          <w:bCs/>
          <w:sz w:val="24"/>
          <w:szCs w:val="24"/>
          <w:lang w:eastAsia="ru-RU"/>
        </w:rPr>
      </w:pPr>
    </w:p>
    <w:tbl>
      <w:tblPr>
        <w:tblW w:w="4253" w:type="dxa"/>
        <w:tblInd w:w="4678" w:type="dxa"/>
        <w:tblLook w:val="01E0"/>
      </w:tblPr>
      <w:tblGrid>
        <w:gridCol w:w="4253"/>
      </w:tblGrid>
      <w:tr w:rsidR="00F77EFA" w:rsidTr="00F56613">
        <w:tc>
          <w:tcPr>
            <w:tcW w:w="4253" w:type="dxa"/>
          </w:tcPr>
          <w:p w:rsidR="00F77EFA" w:rsidRDefault="00E55D38" w:rsidP="00F5661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УТВЕРЖДЕНО</w:t>
            </w:r>
            <w:r w:rsidR="00F77EFA">
              <w:rPr>
                <w:rFonts w:ascii="Times New Roman" w:eastAsia="Times New Roman" w:hAnsi="Times New Roman"/>
                <w:b/>
                <w:bCs/>
                <w:sz w:val="24"/>
                <w:szCs w:val="24"/>
                <w:lang w:eastAsia="ru-RU"/>
              </w:rPr>
              <w:t>:</w:t>
            </w:r>
          </w:p>
          <w:p w:rsidR="00F77EFA" w:rsidRDefault="00F77EFA" w:rsidP="00F5661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Председатель УМС</w:t>
            </w:r>
          </w:p>
          <w:p w:rsidR="00F77EFA" w:rsidRDefault="00F77EFA" w:rsidP="00F5661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государственной культурной политики</w:t>
            </w:r>
          </w:p>
          <w:p w:rsidR="00F77EFA" w:rsidRDefault="00F77EFA" w:rsidP="00F56613">
            <w:pPr>
              <w:spacing w:after="0" w:line="240" w:lineRule="auto"/>
              <w:jc w:val="right"/>
              <w:rPr>
                <w:rFonts w:ascii="Times New Roman" w:eastAsia="Times New Roman" w:hAnsi="Times New Roman"/>
                <w:b/>
                <w:bCs/>
                <w:sz w:val="24"/>
                <w:szCs w:val="24"/>
                <w:lang w:eastAsia="ru-RU"/>
              </w:rPr>
            </w:pPr>
            <w:proofErr w:type="spellStart"/>
            <w:r>
              <w:rPr>
                <w:rFonts w:ascii="Times New Roman" w:eastAsia="Times New Roman" w:hAnsi="Times New Roman"/>
                <w:b/>
                <w:bCs/>
                <w:sz w:val="24"/>
                <w:szCs w:val="24"/>
                <w:lang w:eastAsia="ru-RU"/>
              </w:rPr>
              <w:t>Единак</w:t>
            </w:r>
            <w:proofErr w:type="spellEnd"/>
            <w:r>
              <w:rPr>
                <w:rFonts w:ascii="Times New Roman" w:eastAsia="Times New Roman" w:hAnsi="Times New Roman"/>
                <w:b/>
                <w:bCs/>
                <w:sz w:val="24"/>
                <w:szCs w:val="24"/>
                <w:lang w:eastAsia="ru-RU"/>
              </w:rPr>
              <w:t xml:space="preserve"> А. Ю.</w:t>
            </w:r>
          </w:p>
          <w:p w:rsidR="00F77EFA" w:rsidRDefault="00F77EFA" w:rsidP="00E55D38">
            <w:pPr>
              <w:spacing w:after="0" w:line="240" w:lineRule="auto"/>
              <w:jc w:val="right"/>
              <w:rPr>
                <w:rFonts w:ascii="Times New Roman" w:eastAsia="Times New Roman" w:hAnsi="Times New Roman"/>
                <w:b/>
                <w:bCs/>
                <w:sz w:val="32"/>
                <w:szCs w:val="32"/>
                <w:vertAlign w:val="superscript"/>
                <w:lang w:eastAsia="ru-RU"/>
              </w:rPr>
            </w:pPr>
          </w:p>
        </w:tc>
      </w:tr>
    </w:tbl>
    <w:p w:rsidR="00F77EFA" w:rsidRDefault="00F77EFA" w:rsidP="00F77EFA">
      <w:pPr>
        <w:spacing w:after="0" w:line="240" w:lineRule="auto"/>
        <w:rPr>
          <w:rFonts w:ascii="Times New Roman" w:eastAsia="Times New Roman" w:hAnsi="Times New Roman"/>
          <w:b/>
          <w:bCs/>
          <w:sz w:val="24"/>
          <w:szCs w:val="24"/>
          <w:lang w:eastAsia="ru-RU"/>
        </w:rPr>
      </w:pPr>
    </w:p>
    <w:p w:rsidR="00F77EFA" w:rsidRDefault="00F77EFA" w:rsidP="00F77EFA">
      <w:pPr>
        <w:spacing w:after="0" w:line="240" w:lineRule="auto"/>
        <w:ind w:right="27"/>
        <w:rPr>
          <w:rFonts w:ascii="Times New Roman" w:eastAsia="Times New Roman" w:hAnsi="Times New Roman"/>
          <w:sz w:val="24"/>
          <w:szCs w:val="24"/>
          <w:lang w:eastAsia="ru-RU"/>
        </w:rPr>
      </w:pPr>
    </w:p>
    <w:p w:rsidR="00F77EFA" w:rsidRDefault="00F77EFA" w:rsidP="00F77EFA">
      <w:pPr>
        <w:spacing w:after="0" w:line="240" w:lineRule="auto"/>
        <w:ind w:right="27"/>
        <w:rPr>
          <w:rFonts w:ascii="Times New Roman" w:eastAsia="Times New Roman" w:hAnsi="Times New Roman"/>
          <w:sz w:val="24"/>
          <w:szCs w:val="24"/>
          <w:lang w:eastAsia="ru-RU"/>
        </w:rPr>
      </w:pPr>
    </w:p>
    <w:p w:rsidR="00F77EFA" w:rsidRDefault="00F77EFA" w:rsidP="00F77EFA">
      <w:pPr>
        <w:spacing w:after="0" w:line="240" w:lineRule="auto"/>
        <w:ind w:right="27"/>
        <w:rPr>
          <w:rFonts w:ascii="Times New Roman" w:eastAsia="Times New Roman" w:hAnsi="Times New Roman"/>
          <w:sz w:val="24"/>
          <w:szCs w:val="24"/>
          <w:lang w:eastAsia="ru-RU"/>
        </w:rPr>
      </w:pPr>
    </w:p>
    <w:p w:rsidR="00DC2722" w:rsidRPr="0018727A" w:rsidRDefault="00DC2722" w:rsidP="00DC2722">
      <w:pPr>
        <w:spacing w:after="0" w:line="240" w:lineRule="auto"/>
        <w:ind w:left="360" w:right="27"/>
        <w:rPr>
          <w:rFonts w:ascii="Times New Roman" w:eastAsia="Times New Roman" w:hAnsi="Times New Roman"/>
          <w:b/>
          <w:bCs/>
          <w:sz w:val="28"/>
          <w:szCs w:val="28"/>
          <w:lang w:eastAsia="zh-CN"/>
        </w:rPr>
      </w:pPr>
    </w:p>
    <w:p w:rsidR="00DC2722" w:rsidRDefault="00DC2722" w:rsidP="0018727A">
      <w:pPr>
        <w:spacing w:after="0" w:line="240" w:lineRule="auto"/>
        <w:jc w:val="center"/>
        <w:rPr>
          <w:rFonts w:ascii="Times New Roman" w:hAnsi="Times New Roman"/>
          <w:b/>
          <w:sz w:val="28"/>
          <w:szCs w:val="28"/>
        </w:rPr>
      </w:pPr>
      <w:r w:rsidRPr="0018727A">
        <w:rPr>
          <w:rFonts w:ascii="Times New Roman" w:hAnsi="Times New Roman"/>
          <w:b/>
          <w:sz w:val="28"/>
          <w:szCs w:val="28"/>
        </w:rPr>
        <w:t>Фонд оценочных средств</w:t>
      </w:r>
      <w:r w:rsidR="0018727A" w:rsidRPr="0018727A">
        <w:rPr>
          <w:rFonts w:ascii="Times New Roman" w:hAnsi="Times New Roman"/>
          <w:b/>
          <w:sz w:val="28"/>
          <w:szCs w:val="28"/>
        </w:rPr>
        <w:t xml:space="preserve"> по дисциплине </w:t>
      </w:r>
    </w:p>
    <w:p w:rsidR="00F77EFA" w:rsidRDefault="00F77EFA" w:rsidP="0018727A">
      <w:pPr>
        <w:spacing w:after="0" w:line="240" w:lineRule="auto"/>
        <w:jc w:val="center"/>
        <w:rPr>
          <w:rFonts w:ascii="Times New Roman" w:hAnsi="Times New Roman"/>
          <w:b/>
          <w:bCs/>
          <w:sz w:val="28"/>
          <w:szCs w:val="28"/>
        </w:rPr>
      </w:pPr>
    </w:p>
    <w:p w:rsidR="0018727A" w:rsidRDefault="00DC2722" w:rsidP="0018727A">
      <w:pPr>
        <w:spacing w:after="0" w:line="240" w:lineRule="auto"/>
        <w:jc w:val="center"/>
        <w:rPr>
          <w:rFonts w:ascii="Times New Roman" w:eastAsia="Times New Roman" w:hAnsi="Times New Roman"/>
          <w:sz w:val="28"/>
          <w:szCs w:val="28"/>
          <w:lang w:eastAsia="zh-CN"/>
        </w:rPr>
      </w:pPr>
      <w:r w:rsidRPr="0018727A">
        <w:rPr>
          <w:rFonts w:ascii="Times New Roman" w:eastAsia="Times New Roman" w:hAnsi="Times New Roman"/>
          <w:b/>
          <w:sz w:val="28"/>
          <w:szCs w:val="28"/>
          <w:lang w:eastAsia="zh-CN"/>
        </w:rPr>
        <w:t>Б</w:t>
      </w:r>
      <w:proofErr w:type="gramStart"/>
      <w:r w:rsidRPr="0018727A">
        <w:rPr>
          <w:rFonts w:ascii="Times New Roman" w:eastAsia="Times New Roman" w:hAnsi="Times New Roman"/>
          <w:b/>
          <w:sz w:val="28"/>
          <w:szCs w:val="28"/>
          <w:lang w:eastAsia="zh-CN"/>
        </w:rPr>
        <w:t>1</w:t>
      </w:r>
      <w:proofErr w:type="gramEnd"/>
      <w:r w:rsidRPr="0018727A">
        <w:rPr>
          <w:rFonts w:ascii="Times New Roman" w:eastAsia="Times New Roman" w:hAnsi="Times New Roman"/>
          <w:b/>
          <w:sz w:val="28"/>
          <w:szCs w:val="28"/>
          <w:lang w:eastAsia="zh-CN"/>
        </w:rPr>
        <w:t>.В.04</w:t>
      </w:r>
      <w:r w:rsidR="00F77EFA">
        <w:rPr>
          <w:rFonts w:ascii="Times New Roman" w:eastAsia="Times New Roman" w:hAnsi="Times New Roman"/>
          <w:b/>
          <w:sz w:val="28"/>
          <w:szCs w:val="28"/>
          <w:lang w:eastAsia="zh-CN"/>
        </w:rPr>
        <w:t xml:space="preserve"> </w:t>
      </w:r>
    </w:p>
    <w:p w:rsidR="0018727A" w:rsidRPr="0018727A" w:rsidRDefault="0018727A" w:rsidP="0018727A">
      <w:pPr>
        <w:spacing w:after="0" w:line="240" w:lineRule="auto"/>
        <w:jc w:val="center"/>
        <w:rPr>
          <w:rFonts w:ascii="Times New Roman" w:eastAsia="Times New Roman" w:hAnsi="Times New Roman"/>
          <w:sz w:val="28"/>
          <w:szCs w:val="28"/>
          <w:lang w:eastAsia="zh-CN"/>
        </w:rPr>
      </w:pPr>
    </w:p>
    <w:p w:rsidR="00DC2722" w:rsidRPr="00DC2722" w:rsidRDefault="00DC2722" w:rsidP="0018727A">
      <w:pPr>
        <w:spacing w:after="0" w:line="240" w:lineRule="auto"/>
        <w:jc w:val="center"/>
        <w:rPr>
          <w:rFonts w:ascii="Times New Roman" w:eastAsia="Times New Roman" w:hAnsi="Times New Roman"/>
          <w:b/>
          <w:bCs/>
          <w:sz w:val="28"/>
          <w:szCs w:val="28"/>
          <w:lang w:eastAsia="zh-CN"/>
        </w:rPr>
      </w:pPr>
      <w:r w:rsidRPr="0018727A">
        <w:rPr>
          <w:rFonts w:ascii="Times New Roman" w:eastAsia="Times New Roman" w:hAnsi="Times New Roman"/>
          <w:b/>
          <w:bCs/>
          <w:smallCaps/>
          <w:sz w:val="28"/>
          <w:szCs w:val="28"/>
          <w:lang w:eastAsia="zh-CN"/>
        </w:rPr>
        <w:t>Инструментальная культура русского народа</w:t>
      </w:r>
      <w:r w:rsidRPr="00DC2722">
        <w:rPr>
          <w:rFonts w:ascii="Times New Roman" w:eastAsia="Times New Roman" w:hAnsi="Times New Roman"/>
          <w:b/>
          <w:bCs/>
          <w:smallCaps/>
          <w:sz w:val="28"/>
          <w:szCs w:val="28"/>
          <w:lang w:eastAsia="zh-CN"/>
        </w:rPr>
        <w:br/>
      </w:r>
    </w:p>
    <w:p w:rsidR="00DC2722" w:rsidRDefault="00DC2722" w:rsidP="00DC2722">
      <w:pPr>
        <w:spacing w:after="0" w:line="240" w:lineRule="auto"/>
        <w:ind w:left="360"/>
        <w:rPr>
          <w:rFonts w:ascii="Times New Roman" w:eastAsia="Times New Roman" w:hAnsi="Times New Roman"/>
          <w:b/>
          <w:bCs/>
          <w:sz w:val="28"/>
          <w:szCs w:val="28"/>
          <w:lang w:eastAsia="zh-CN"/>
        </w:rPr>
      </w:pPr>
    </w:p>
    <w:p w:rsidR="0018727A" w:rsidRPr="00DC2722" w:rsidRDefault="0018727A" w:rsidP="00DC2722">
      <w:pPr>
        <w:spacing w:after="0" w:line="240" w:lineRule="auto"/>
        <w:ind w:left="360"/>
        <w:rPr>
          <w:rFonts w:ascii="Times New Roman" w:eastAsia="Times New Roman" w:hAnsi="Times New Roman"/>
          <w:b/>
          <w:bCs/>
          <w:sz w:val="28"/>
          <w:szCs w:val="28"/>
          <w:lang w:eastAsia="zh-CN"/>
        </w:rPr>
      </w:pPr>
    </w:p>
    <w:p w:rsidR="00F77EFA" w:rsidRDefault="00F77EFA" w:rsidP="00F77EFA">
      <w:pPr>
        <w:tabs>
          <w:tab w:val="right" w:leader="underscore" w:pos="8505"/>
        </w:tabs>
        <w:spacing w:after="0" w:line="240" w:lineRule="auto"/>
        <w:rPr>
          <w:rFonts w:ascii="Times New Roman" w:eastAsia="Times New Roman" w:hAnsi="Times New Roman"/>
          <w:b/>
          <w:sz w:val="28"/>
          <w:szCs w:val="28"/>
          <w:lang w:eastAsia="ru-RU"/>
        </w:rPr>
      </w:pPr>
      <w:r>
        <w:rPr>
          <w:rFonts w:ascii="Times New Roman" w:eastAsia="Times New Roman" w:hAnsi="Times New Roman"/>
          <w:b/>
          <w:bCs/>
          <w:sz w:val="24"/>
          <w:szCs w:val="24"/>
          <w:lang w:eastAsia="ru-RU"/>
        </w:rPr>
        <w:t xml:space="preserve">Направление подготовки/специальности (код, наименование):  </w:t>
      </w:r>
      <w:r>
        <w:rPr>
          <w:rFonts w:ascii="Times New Roman" w:eastAsia="Times New Roman" w:hAnsi="Times New Roman"/>
          <w:b/>
          <w:sz w:val="28"/>
          <w:szCs w:val="28"/>
          <w:lang w:eastAsia="ru-RU"/>
        </w:rPr>
        <w:t xml:space="preserve">51.04.02 </w:t>
      </w:r>
    </w:p>
    <w:p w:rsidR="00F77EFA" w:rsidRDefault="00F77EFA" w:rsidP="00F77EFA">
      <w:pPr>
        <w:tabs>
          <w:tab w:val="right" w:leader="underscore" w:pos="8505"/>
        </w:tabs>
        <w:spacing w:after="0" w:line="240" w:lineRule="auto"/>
        <w:rPr>
          <w:rFonts w:ascii="Times New Roman" w:eastAsia="Times New Roman" w:hAnsi="Times New Roman"/>
          <w:b/>
          <w:sz w:val="28"/>
          <w:szCs w:val="28"/>
          <w:lang w:eastAsia="ru-RU"/>
        </w:rPr>
      </w:pPr>
    </w:p>
    <w:p w:rsidR="00F77EFA" w:rsidRPr="00A063F1" w:rsidRDefault="00F77EFA" w:rsidP="00F77EFA">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sz w:val="28"/>
          <w:szCs w:val="28"/>
          <w:lang w:eastAsia="ru-RU"/>
        </w:rPr>
        <w:t>Народная художественная культура</w:t>
      </w:r>
    </w:p>
    <w:p w:rsidR="00F77EFA" w:rsidRDefault="00F77EFA" w:rsidP="00F77EFA">
      <w:pPr>
        <w:tabs>
          <w:tab w:val="right" w:leader="underscore" w:pos="8505"/>
        </w:tabs>
        <w:spacing w:after="0" w:line="240" w:lineRule="auto"/>
        <w:ind w:firstLine="567"/>
        <w:rPr>
          <w:rFonts w:ascii="Times New Roman" w:eastAsia="Times New Roman" w:hAnsi="Times New Roman"/>
          <w:b/>
          <w:bCs/>
          <w:sz w:val="24"/>
          <w:szCs w:val="24"/>
          <w:lang w:eastAsia="ru-RU"/>
        </w:rPr>
      </w:pPr>
    </w:p>
    <w:p w:rsidR="00F77EFA" w:rsidRDefault="00F77EFA" w:rsidP="00F77EFA">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Профиль подготовки/специализации</w:t>
      </w:r>
      <w:r>
        <w:rPr>
          <w:rFonts w:ascii="Times New Roman" w:eastAsia="Times New Roman" w:hAnsi="Times New Roman"/>
          <w:b/>
          <w:sz w:val="28"/>
          <w:szCs w:val="28"/>
          <w:lang w:eastAsia="ru-RU"/>
        </w:rPr>
        <w:t>: Культурное наследие русского народа</w:t>
      </w:r>
    </w:p>
    <w:p w:rsidR="00F77EFA" w:rsidRDefault="00F77EFA" w:rsidP="00F77EFA">
      <w:pPr>
        <w:tabs>
          <w:tab w:val="right" w:leader="underscore" w:pos="8505"/>
        </w:tabs>
        <w:spacing w:after="0" w:line="240" w:lineRule="auto"/>
        <w:ind w:firstLine="567"/>
        <w:rPr>
          <w:rFonts w:ascii="Times New Roman" w:eastAsia="Times New Roman" w:hAnsi="Times New Roman"/>
          <w:b/>
          <w:bCs/>
          <w:sz w:val="24"/>
          <w:szCs w:val="24"/>
          <w:lang w:eastAsia="ru-RU"/>
        </w:rPr>
      </w:pPr>
    </w:p>
    <w:p w:rsidR="00F77EFA" w:rsidRDefault="00F77EFA" w:rsidP="00F77EFA">
      <w:pPr>
        <w:tabs>
          <w:tab w:val="right" w:leader="underscore" w:pos="8505"/>
        </w:tabs>
        <w:spacing w:after="0" w:line="240" w:lineRule="auto"/>
        <w:ind w:firstLine="567"/>
        <w:rPr>
          <w:rFonts w:ascii="Times New Roman" w:eastAsia="Times New Roman" w:hAnsi="Times New Roman"/>
          <w:b/>
          <w:bCs/>
          <w:sz w:val="24"/>
          <w:szCs w:val="24"/>
          <w:lang w:eastAsia="ru-RU"/>
        </w:rPr>
      </w:pPr>
    </w:p>
    <w:p w:rsidR="00F77EFA" w:rsidRDefault="00F77EFA" w:rsidP="00F77EFA">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Квалификация (степень) выпускника: Магистр</w:t>
      </w:r>
    </w:p>
    <w:p w:rsidR="00F77EFA" w:rsidRDefault="00F77EFA" w:rsidP="00F77EFA">
      <w:pPr>
        <w:tabs>
          <w:tab w:val="right" w:leader="underscore" w:pos="8505"/>
        </w:tabs>
        <w:spacing w:after="0" w:line="240" w:lineRule="auto"/>
        <w:rPr>
          <w:rFonts w:ascii="Times New Roman" w:eastAsia="Times New Roman" w:hAnsi="Times New Roman"/>
          <w:b/>
          <w:bCs/>
          <w:sz w:val="24"/>
          <w:szCs w:val="24"/>
          <w:vertAlign w:val="superscript"/>
          <w:lang w:eastAsia="ru-RU"/>
        </w:rPr>
      </w:pPr>
    </w:p>
    <w:p w:rsidR="00F77EFA" w:rsidRDefault="00F77EFA" w:rsidP="00F77EFA">
      <w:pPr>
        <w:tabs>
          <w:tab w:val="right" w:leader="underscore" w:pos="8505"/>
        </w:tabs>
        <w:spacing w:after="0" w:line="240" w:lineRule="auto"/>
        <w:rPr>
          <w:rFonts w:ascii="Times New Roman" w:eastAsia="Times New Roman" w:hAnsi="Times New Roman"/>
          <w:b/>
          <w:bCs/>
          <w:sz w:val="24"/>
          <w:szCs w:val="24"/>
          <w:vertAlign w:val="superscript"/>
          <w:lang w:eastAsia="ru-RU"/>
        </w:rPr>
      </w:pPr>
      <w:r>
        <w:rPr>
          <w:rFonts w:ascii="Times New Roman" w:eastAsia="Times New Roman" w:hAnsi="Times New Roman"/>
          <w:b/>
          <w:bCs/>
          <w:sz w:val="24"/>
          <w:szCs w:val="24"/>
          <w:lang w:eastAsia="ru-RU"/>
        </w:rPr>
        <w:t>Форма обучения:  Очная</w:t>
      </w:r>
    </w:p>
    <w:p w:rsidR="00F77EFA" w:rsidRDefault="00F77EFA" w:rsidP="00F77EFA">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77EFA" w:rsidRDefault="00F77EFA" w:rsidP="00F77EFA">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77EFA" w:rsidRDefault="00F77EFA" w:rsidP="00F77EFA">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77EFA" w:rsidRDefault="00F77EFA" w:rsidP="00F77EFA">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77EFA" w:rsidRDefault="00F77EFA" w:rsidP="00F77EFA">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77EFA" w:rsidRDefault="00F77EFA" w:rsidP="00F77EFA">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77EFA" w:rsidRDefault="00F77EFA" w:rsidP="00F77EFA">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77EFA" w:rsidRDefault="00F77EFA" w:rsidP="00F77EFA">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77EFA" w:rsidRDefault="00F77EFA" w:rsidP="00F77EFA">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F77EFA" w:rsidRDefault="00F77EFA" w:rsidP="00F77EFA">
      <w:pPr>
        <w:tabs>
          <w:tab w:val="left" w:pos="708"/>
        </w:tabs>
        <w:spacing w:after="0" w:line="240" w:lineRule="auto"/>
        <w:rPr>
          <w:rFonts w:ascii="Times New Roman" w:eastAsia="Times New Roman" w:hAnsi="Times New Roman"/>
          <w:b/>
          <w:bCs/>
          <w:sz w:val="24"/>
          <w:szCs w:val="24"/>
          <w:lang w:eastAsia="ru-RU"/>
        </w:rPr>
      </w:pPr>
    </w:p>
    <w:p w:rsidR="00E55D38" w:rsidRDefault="00E55D38" w:rsidP="00F77EFA">
      <w:pPr>
        <w:tabs>
          <w:tab w:val="left" w:pos="708"/>
        </w:tabs>
        <w:spacing w:after="0" w:line="240" w:lineRule="auto"/>
        <w:rPr>
          <w:rFonts w:ascii="Times New Roman" w:eastAsia="Times New Roman" w:hAnsi="Times New Roman"/>
          <w:b/>
          <w:bCs/>
          <w:sz w:val="24"/>
          <w:szCs w:val="24"/>
          <w:lang w:eastAsia="ru-RU"/>
        </w:rPr>
      </w:pPr>
    </w:p>
    <w:p w:rsidR="00E55D38" w:rsidRDefault="00E55D38" w:rsidP="00F77EFA">
      <w:pPr>
        <w:tabs>
          <w:tab w:val="left" w:pos="708"/>
        </w:tabs>
        <w:spacing w:after="0" w:line="240" w:lineRule="auto"/>
        <w:rPr>
          <w:rFonts w:ascii="Times New Roman" w:eastAsia="Times New Roman" w:hAnsi="Times New Roman"/>
          <w:b/>
          <w:bCs/>
          <w:sz w:val="24"/>
          <w:szCs w:val="24"/>
          <w:lang w:eastAsia="ru-RU"/>
        </w:rPr>
      </w:pPr>
    </w:p>
    <w:p w:rsidR="00E426A7" w:rsidRDefault="00E426A7" w:rsidP="00E426A7">
      <w:pPr>
        <w:spacing w:after="0" w:line="240" w:lineRule="auto"/>
        <w:ind w:firstLine="709"/>
        <w:jc w:val="both"/>
        <w:rPr>
          <w:rFonts w:ascii="Times New Roman" w:eastAsia="Times New Roman" w:hAnsi="Times New Roman"/>
          <w:b/>
          <w:bCs/>
          <w:i/>
          <w:sz w:val="24"/>
          <w:szCs w:val="24"/>
          <w:lang w:eastAsia="zh-CN"/>
        </w:rPr>
      </w:pPr>
      <w:r>
        <w:rPr>
          <w:rFonts w:ascii="Times New Roman" w:eastAsia="Times New Roman" w:hAnsi="Times New Roman"/>
          <w:b/>
          <w:bCs/>
          <w:i/>
          <w:sz w:val="24"/>
          <w:szCs w:val="24"/>
          <w:lang w:eastAsia="zh-CN"/>
        </w:rPr>
        <w:lastRenderedPageBreak/>
        <w:t xml:space="preserve">Дисциплина направлена на формирование следующих компетенций выпускника: </w:t>
      </w:r>
    </w:p>
    <w:p w:rsidR="00E426A7" w:rsidRDefault="00E426A7" w:rsidP="00E426A7">
      <w:pPr>
        <w:spacing w:after="0" w:line="240" w:lineRule="auto"/>
        <w:ind w:firstLine="709"/>
        <w:jc w:val="both"/>
        <w:rPr>
          <w:rFonts w:ascii="Times New Roman" w:eastAsia="Times New Roman" w:hAnsi="Times New Roman"/>
          <w:bCs/>
          <w:i/>
          <w:sz w:val="24"/>
          <w:szCs w:val="24"/>
          <w:lang w:eastAsia="zh-CN"/>
        </w:rPr>
      </w:pPr>
      <w:r>
        <w:rPr>
          <w:rFonts w:ascii="Times New Roman" w:hAnsi="Times New Roman"/>
          <w:i/>
          <w:sz w:val="24"/>
          <w:szCs w:val="24"/>
        </w:rPr>
        <w:t>- ПК-1</w:t>
      </w:r>
      <w:r w:rsidR="000E5872">
        <w:rPr>
          <w:rFonts w:ascii="Times New Roman" w:hAnsi="Times New Roman"/>
          <w:i/>
          <w:sz w:val="24"/>
          <w:szCs w:val="24"/>
        </w:rPr>
        <w:t>,2.</w:t>
      </w:r>
      <w:r>
        <w:rPr>
          <w:rFonts w:ascii="Times New Roman" w:hAnsi="Times New Roman"/>
          <w:i/>
          <w:sz w:val="24"/>
          <w:szCs w:val="24"/>
        </w:rPr>
        <w:t xml:space="preserve"> </w:t>
      </w:r>
    </w:p>
    <w:p w:rsidR="00E426A7" w:rsidRDefault="00E426A7" w:rsidP="00E426A7">
      <w:pPr>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b/>
          <w:i/>
          <w:sz w:val="24"/>
          <w:szCs w:val="24"/>
          <w:lang w:eastAsia="zh-CN"/>
        </w:rPr>
        <w:t xml:space="preserve">Перечень планируемых результатов </w:t>
      </w:r>
      <w:proofErr w:type="gramStart"/>
      <w:r>
        <w:rPr>
          <w:rFonts w:ascii="Times New Roman" w:eastAsia="Times New Roman" w:hAnsi="Times New Roman"/>
          <w:b/>
          <w:i/>
          <w:sz w:val="24"/>
          <w:szCs w:val="24"/>
          <w:lang w:eastAsia="zh-CN"/>
        </w:rPr>
        <w:t>обучения по дисциплине</w:t>
      </w:r>
      <w:proofErr w:type="gramEnd"/>
      <w:r>
        <w:rPr>
          <w:rFonts w:ascii="Times New Roman" w:eastAsia="Times New Roman" w:hAnsi="Times New Roman"/>
          <w:sz w:val="24"/>
          <w:szCs w:val="24"/>
          <w:lang w:eastAsia="zh-CN"/>
        </w:rPr>
        <w:t>, соотнесенные с планируемыми результатами освоения образовательной программы:</w:t>
      </w:r>
    </w:p>
    <w:p w:rsidR="00E426A7" w:rsidRDefault="00E426A7" w:rsidP="00E426A7">
      <w:pPr>
        <w:spacing w:after="0" w:line="240" w:lineRule="auto"/>
        <w:ind w:firstLine="709"/>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Таблица 1</w:t>
      </w:r>
    </w:p>
    <w:tbl>
      <w:tblPr>
        <w:tblW w:w="96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2268"/>
        <w:gridCol w:w="2127"/>
        <w:gridCol w:w="4428"/>
      </w:tblGrid>
      <w:tr w:rsidR="000E5872" w:rsidRPr="007F44CD" w:rsidTr="004D2945">
        <w:tc>
          <w:tcPr>
            <w:tcW w:w="852" w:type="dxa"/>
            <w:tcBorders>
              <w:top w:val="single" w:sz="4" w:space="0" w:color="auto"/>
              <w:left w:val="single" w:sz="4" w:space="0" w:color="auto"/>
              <w:bottom w:val="single" w:sz="4" w:space="0" w:color="auto"/>
              <w:right w:val="single" w:sz="4" w:space="0" w:color="auto"/>
            </w:tcBorders>
            <w:hideMark/>
          </w:tcPr>
          <w:bookmarkEnd w:id="0"/>
          <w:p w:rsidR="000E5872" w:rsidRPr="007F44CD" w:rsidRDefault="000E5872" w:rsidP="004D2945">
            <w:pPr>
              <w:widowControl w:val="0"/>
              <w:autoSpaceDE w:val="0"/>
              <w:autoSpaceDN w:val="0"/>
              <w:adjustRightInd w:val="0"/>
              <w:spacing w:after="0" w:line="240" w:lineRule="auto"/>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ПК-1</w:t>
            </w:r>
          </w:p>
        </w:tc>
        <w:tc>
          <w:tcPr>
            <w:tcW w:w="2268" w:type="dxa"/>
            <w:tcBorders>
              <w:top w:val="single" w:sz="4" w:space="0" w:color="auto"/>
              <w:left w:val="single" w:sz="4" w:space="0" w:color="auto"/>
              <w:bottom w:val="single" w:sz="4" w:space="0" w:color="auto"/>
              <w:right w:val="single" w:sz="4" w:space="0" w:color="auto"/>
            </w:tcBorders>
            <w:hideMark/>
          </w:tcPr>
          <w:p w:rsidR="000E5872" w:rsidRPr="007F44CD" w:rsidRDefault="000E5872" w:rsidP="004D294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Готовность выявлять и анализировать актуальные проблемы теории и истории народной художественной культуры</w:t>
            </w:r>
          </w:p>
        </w:tc>
        <w:tc>
          <w:tcPr>
            <w:tcW w:w="2127" w:type="dxa"/>
            <w:tcBorders>
              <w:top w:val="single" w:sz="4" w:space="0" w:color="auto"/>
              <w:left w:val="single" w:sz="4" w:space="0" w:color="auto"/>
              <w:bottom w:val="single" w:sz="4" w:space="0" w:color="auto"/>
              <w:right w:val="single" w:sz="4" w:space="0" w:color="auto"/>
            </w:tcBorders>
            <w:hideMark/>
          </w:tcPr>
          <w:p w:rsidR="000E5872" w:rsidRPr="007F44CD" w:rsidRDefault="000E5872" w:rsidP="004D2945">
            <w:pPr>
              <w:widowControl w:val="0"/>
              <w:autoSpaceDE w:val="0"/>
              <w:autoSpaceDN w:val="0"/>
              <w:adjustRightInd w:val="0"/>
              <w:spacing w:after="0" w:line="240" w:lineRule="auto"/>
              <w:rPr>
                <w:rFonts w:ascii="Times New Roman" w:eastAsia="Times New Roman" w:hAnsi="Times New Roman"/>
                <w:sz w:val="24"/>
                <w:szCs w:val="24"/>
                <w:lang w:eastAsia="ru-RU"/>
              </w:rPr>
            </w:pPr>
            <w:r w:rsidRPr="007F44CD">
              <w:rPr>
                <w:rFonts w:ascii="Times New Roman" w:eastAsia="Times New Roman" w:hAnsi="Times New Roman"/>
                <w:color w:val="000000"/>
                <w:spacing w:val="4"/>
                <w:sz w:val="24"/>
                <w:szCs w:val="24"/>
                <w:shd w:val="clear" w:color="auto" w:fill="FFFFFF"/>
                <w:lang w:eastAsia="ru-RU"/>
              </w:rPr>
              <w:t>Выявление и анализ актуальных проблем теории и истории народной художественной культуры</w:t>
            </w:r>
          </w:p>
        </w:tc>
        <w:tc>
          <w:tcPr>
            <w:tcW w:w="4428" w:type="dxa"/>
            <w:tcBorders>
              <w:top w:val="single" w:sz="4" w:space="0" w:color="auto"/>
              <w:left w:val="single" w:sz="4" w:space="0" w:color="auto"/>
              <w:bottom w:val="single" w:sz="4" w:space="0" w:color="auto"/>
              <w:right w:val="single" w:sz="4" w:space="0" w:color="auto"/>
            </w:tcBorders>
            <w:hideMark/>
          </w:tcPr>
          <w:p w:rsidR="000E5872" w:rsidRPr="007F44CD" w:rsidRDefault="000E5872" w:rsidP="004D2945">
            <w:pPr>
              <w:spacing w:after="0" w:line="240" w:lineRule="auto"/>
              <w:contextualSpacing/>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 xml:space="preserve">ЗНАЕТ: </w:t>
            </w:r>
          </w:p>
          <w:p w:rsidR="000E5872" w:rsidRPr="007F44CD" w:rsidRDefault="000E5872" w:rsidP="004D2945">
            <w:pPr>
              <w:widowControl w:val="0"/>
              <w:numPr>
                <w:ilvl w:val="0"/>
                <w:numId w:val="6"/>
              </w:numPr>
              <w:suppressAutoHyphens/>
              <w:autoSpaceDE w:val="0"/>
              <w:autoSpaceDN w:val="0"/>
              <w:adjustRightInd w:val="0"/>
              <w:spacing w:after="0" w:line="240" w:lineRule="auto"/>
              <w:ind w:left="81" w:firstLine="284"/>
              <w:contextualSpacing/>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современные мировые и национальные тенденции развития народной художественной культуры, ее основных жанров, насущные проблемы их сохранения и пропаганды;</w:t>
            </w:r>
          </w:p>
          <w:p w:rsidR="000E5872" w:rsidRPr="007F44CD" w:rsidRDefault="000E5872" w:rsidP="004D2945">
            <w:pPr>
              <w:widowControl w:val="0"/>
              <w:numPr>
                <w:ilvl w:val="0"/>
                <w:numId w:val="6"/>
              </w:numPr>
              <w:suppressAutoHyphens/>
              <w:autoSpaceDE w:val="0"/>
              <w:autoSpaceDN w:val="0"/>
              <w:adjustRightInd w:val="0"/>
              <w:spacing w:after="0" w:line="240" w:lineRule="auto"/>
              <w:ind w:left="81" w:firstLine="284"/>
              <w:contextualSpacing/>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 xml:space="preserve"> современные  научные направления и школы изучения  народной художественной культуры в России и мире;</w:t>
            </w:r>
          </w:p>
          <w:p w:rsidR="000E5872" w:rsidRPr="007F44CD" w:rsidRDefault="000E5872" w:rsidP="004D2945">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основные правоустанавливающие документы, регулирующие  развитие и сохранение народной художественной культуры в России;</w:t>
            </w:r>
          </w:p>
          <w:p w:rsidR="000E5872" w:rsidRPr="007F44CD" w:rsidRDefault="000E5872" w:rsidP="004D2945">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современные тенденции развития теории и истории народной художественной культуры в регионах Российской Федерации.</w:t>
            </w:r>
          </w:p>
          <w:p w:rsidR="000E5872" w:rsidRPr="007F44CD" w:rsidRDefault="000E5872" w:rsidP="004D2945">
            <w:pPr>
              <w:widowControl w:val="0"/>
              <w:autoSpaceDE w:val="0"/>
              <w:autoSpaceDN w:val="0"/>
              <w:adjustRightInd w:val="0"/>
              <w:spacing w:after="0" w:line="240" w:lineRule="auto"/>
              <w:ind w:left="81" w:firstLine="284"/>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УМЕЕТ:</w:t>
            </w:r>
          </w:p>
          <w:p w:rsidR="000E5872" w:rsidRPr="007F44CD" w:rsidRDefault="000E5872" w:rsidP="004D2945">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 xml:space="preserve">собирать, обобщать и анализировать теоретическую  и эмпирическую информацию о современных процессах, явлениях и тенденциях развития  народной художественной культуры;  </w:t>
            </w:r>
          </w:p>
          <w:p w:rsidR="000E5872" w:rsidRPr="007F44CD" w:rsidRDefault="000E5872" w:rsidP="004D2945">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отслеживать основные тенденции и состояние НХК и прогнозировать перспективу их развития;</w:t>
            </w:r>
          </w:p>
          <w:p w:rsidR="000E5872" w:rsidRPr="007F44CD" w:rsidRDefault="000E5872" w:rsidP="004D2945">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формулировать выводы и  разрабатывать методические рекомендации  по решению актуальных проблем теории и истории народной художественной культуры.</w:t>
            </w:r>
          </w:p>
          <w:p w:rsidR="000E5872" w:rsidRPr="007F44CD" w:rsidRDefault="000E5872" w:rsidP="004D2945">
            <w:pPr>
              <w:spacing w:after="0" w:line="240" w:lineRule="auto"/>
              <w:ind w:left="81" w:firstLine="284"/>
              <w:contextualSpacing/>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 xml:space="preserve">ВЛАДЕЕТ: </w:t>
            </w:r>
          </w:p>
          <w:p w:rsidR="000E5872" w:rsidRPr="007F44CD" w:rsidRDefault="000E5872" w:rsidP="004D2945">
            <w:pPr>
              <w:widowControl w:val="0"/>
              <w:numPr>
                <w:ilvl w:val="0"/>
                <w:numId w:val="6"/>
              </w:numPr>
              <w:suppressAutoHyphens/>
              <w:autoSpaceDE w:val="0"/>
              <w:autoSpaceDN w:val="0"/>
              <w:adjustRightInd w:val="0"/>
              <w:spacing w:after="0" w:line="240" w:lineRule="auto"/>
              <w:ind w:left="81" w:firstLine="284"/>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 xml:space="preserve">методологией и методикой научных исследований в сфере НХК, </w:t>
            </w:r>
          </w:p>
          <w:p w:rsidR="000E5872" w:rsidRPr="007F44CD" w:rsidRDefault="000E5872" w:rsidP="004D2945">
            <w:pPr>
              <w:widowControl w:val="0"/>
              <w:numPr>
                <w:ilvl w:val="0"/>
                <w:numId w:val="6"/>
              </w:numPr>
              <w:suppressAutoHyphens/>
              <w:autoSpaceDE w:val="0"/>
              <w:autoSpaceDN w:val="0"/>
              <w:adjustRightInd w:val="0"/>
              <w:spacing w:after="0" w:line="240" w:lineRule="auto"/>
              <w:ind w:left="81" w:firstLine="284"/>
              <w:jc w:val="both"/>
              <w:rPr>
                <w:rFonts w:ascii="Times New Roman" w:eastAsia="Times New Roman" w:hAnsi="Times New Roman"/>
                <w:sz w:val="24"/>
                <w:szCs w:val="24"/>
                <w:lang w:eastAsia="ru-RU"/>
              </w:rPr>
            </w:pPr>
            <w:r w:rsidRPr="007F44CD">
              <w:rPr>
                <w:rFonts w:ascii="Times New Roman" w:eastAsia="Times New Roman" w:hAnsi="Times New Roman"/>
                <w:sz w:val="24"/>
                <w:szCs w:val="24"/>
                <w:lang w:eastAsia="ru-RU"/>
              </w:rPr>
              <w:t xml:space="preserve">умениями </w:t>
            </w:r>
            <w:proofErr w:type="gramStart"/>
            <w:r w:rsidRPr="007F44CD">
              <w:rPr>
                <w:rFonts w:ascii="Times New Roman" w:eastAsia="Times New Roman" w:hAnsi="Times New Roman"/>
                <w:sz w:val="24"/>
                <w:szCs w:val="24"/>
                <w:lang w:eastAsia="ru-RU"/>
              </w:rPr>
              <w:t>представлять результаты теоретических и практических исследований для широкой аудитории используя</w:t>
            </w:r>
            <w:proofErr w:type="gramEnd"/>
            <w:r w:rsidRPr="007F44CD">
              <w:rPr>
                <w:rFonts w:ascii="Times New Roman" w:eastAsia="Times New Roman" w:hAnsi="Times New Roman"/>
                <w:sz w:val="24"/>
                <w:szCs w:val="24"/>
                <w:lang w:eastAsia="ru-RU"/>
              </w:rPr>
              <w:t xml:space="preserve">, </w:t>
            </w:r>
          </w:p>
          <w:p w:rsidR="000E5872" w:rsidRPr="007F44CD" w:rsidRDefault="000E5872" w:rsidP="000E5872">
            <w:pPr>
              <w:widowControl w:val="0"/>
              <w:numPr>
                <w:ilvl w:val="0"/>
                <w:numId w:val="7"/>
              </w:numPr>
              <w:tabs>
                <w:tab w:val="left" w:pos="182"/>
              </w:tabs>
              <w:suppressAutoHyphens/>
              <w:autoSpaceDE w:val="0"/>
              <w:autoSpaceDN w:val="0"/>
              <w:adjustRightInd w:val="0"/>
              <w:spacing w:after="0" w:line="240" w:lineRule="auto"/>
              <w:ind w:left="182" w:hanging="142"/>
              <w:contextualSpacing/>
              <w:rPr>
                <w:rFonts w:ascii="Times New Roman" w:eastAsia="Times New Roman" w:hAnsi="Times New Roman"/>
                <w:sz w:val="24"/>
                <w:szCs w:val="24"/>
                <w:lang w:eastAsia="ru-RU"/>
              </w:rPr>
            </w:pPr>
            <w:r w:rsidRPr="007F44CD">
              <w:rPr>
                <w:rFonts w:ascii="Times New Roman" w:eastAsia="Times New Roman" w:hAnsi="Times New Roman"/>
                <w:b/>
                <w:sz w:val="24"/>
                <w:szCs w:val="24"/>
                <w:lang w:eastAsia="ru-RU"/>
              </w:rPr>
              <w:t xml:space="preserve"> </w:t>
            </w:r>
            <w:r w:rsidRPr="007F44CD">
              <w:rPr>
                <w:rFonts w:ascii="Times New Roman" w:eastAsia="Times New Roman" w:hAnsi="Times New Roman"/>
                <w:sz w:val="24"/>
                <w:szCs w:val="24"/>
                <w:lang w:eastAsia="ru-RU"/>
              </w:rPr>
              <w:t>правилами, приемами и способами анализа  и рецензирования научных работ и их   оценки.</w:t>
            </w:r>
          </w:p>
        </w:tc>
      </w:tr>
      <w:tr w:rsidR="000E5872" w:rsidRPr="007F44CD" w:rsidTr="004D2945">
        <w:tc>
          <w:tcPr>
            <w:tcW w:w="852" w:type="dxa"/>
            <w:tcBorders>
              <w:top w:val="single" w:sz="4" w:space="0" w:color="auto"/>
              <w:left w:val="single" w:sz="4" w:space="0" w:color="auto"/>
              <w:bottom w:val="single" w:sz="4" w:space="0" w:color="auto"/>
              <w:right w:val="single" w:sz="4" w:space="0" w:color="auto"/>
            </w:tcBorders>
            <w:hideMark/>
          </w:tcPr>
          <w:p w:rsidR="000E5872" w:rsidRPr="007F44CD" w:rsidRDefault="000E5872" w:rsidP="004D2945">
            <w:pPr>
              <w:suppressAutoHyphens/>
              <w:spacing w:after="0" w:line="240" w:lineRule="auto"/>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ПК-2</w:t>
            </w:r>
          </w:p>
        </w:tc>
        <w:tc>
          <w:tcPr>
            <w:tcW w:w="2268" w:type="dxa"/>
            <w:tcBorders>
              <w:top w:val="single" w:sz="4" w:space="0" w:color="auto"/>
              <w:left w:val="single" w:sz="4" w:space="0" w:color="auto"/>
              <w:bottom w:val="single" w:sz="4" w:space="0" w:color="auto"/>
              <w:right w:val="single" w:sz="4" w:space="0" w:color="auto"/>
            </w:tcBorders>
            <w:hideMark/>
          </w:tcPr>
          <w:p w:rsidR="000E5872" w:rsidRPr="007F44CD" w:rsidRDefault="000E5872" w:rsidP="004D2945">
            <w:pPr>
              <w:suppressAutoHyphens/>
              <w:spacing w:after="0" w:line="240" w:lineRule="auto"/>
              <w:jc w:val="both"/>
              <w:rPr>
                <w:rFonts w:ascii="Times New Roman" w:eastAsia="Times New Roman" w:hAnsi="Times New Roman"/>
                <w:sz w:val="24"/>
                <w:szCs w:val="24"/>
                <w:lang w:eastAsia="zh-CN"/>
              </w:rPr>
            </w:pPr>
            <w:r w:rsidRPr="007F44CD">
              <w:rPr>
                <w:rFonts w:ascii="Times New Roman" w:eastAsia="Times New Roman" w:hAnsi="Times New Roman"/>
                <w:spacing w:val="4"/>
                <w:sz w:val="25"/>
                <w:szCs w:val="24"/>
                <w:shd w:val="clear" w:color="auto" w:fill="FFFFFF"/>
                <w:lang w:eastAsia="zh-CN"/>
              </w:rPr>
              <w:t>Способность к проведению конкретно-</w:t>
            </w:r>
            <w:r w:rsidRPr="007F44CD">
              <w:rPr>
                <w:rFonts w:ascii="Times New Roman" w:eastAsia="Times New Roman" w:hAnsi="Times New Roman"/>
                <w:spacing w:val="4"/>
                <w:sz w:val="25"/>
                <w:szCs w:val="24"/>
                <w:shd w:val="clear" w:color="auto" w:fill="FFFFFF"/>
                <w:lang w:eastAsia="zh-CN"/>
              </w:rPr>
              <w:lastRenderedPageBreak/>
              <w:t>социологических исследований в сфере народной художественной культуры с целью выявления ее состояния, актуальных проблем и тенденций развития</w:t>
            </w:r>
          </w:p>
        </w:tc>
        <w:tc>
          <w:tcPr>
            <w:tcW w:w="2127" w:type="dxa"/>
            <w:tcBorders>
              <w:top w:val="single" w:sz="4" w:space="0" w:color="auto"/>
              <w:left w:val="single" w:sz="4" w:space="0" w:color="auto"/>
              <w:bottom w:val="single" w:sz="4" w:space="0" w:color="auto"/>
              <w:right w:val="single" w:sz="4" w:space="0" w:color="auto"/>
            </w:tcBorders>
          </w:tcPr>
          <w:p w:rsidR="000E5872" w:rsidRPr="007F44CD" w:rsidRDefault="000E5872" w:rsidP="004D2945">
            <w:pPr>
              <w:suppressAutoHyphens/>
              <w:spacing w:after="0" w:line="240" w:lineRule="auto"/>
              <w:rPr>
                <w:rFonts w:ascii="Times New Roman" w:eastAsia="Times New Roman" w:hAnsi="Times New Roman"/>
                <w:sz w:val="24"/>
                <w:szCs w:val="24"/>
                <w:lang w:eastAsia="zh-CN"/>
              </w:rPr>
            </w:pPr>
            <w:r w:rsidRPr="007F44CD">
              <w:rPr>
                <w:rFonts w:ascii="Times New Roman" w:eastAsia="Times New Roman" w:hAnsi="Times New Roman"/>
                <w:color w:val="000000"/>
                <w:spacing w:val="4"/>
                <w:sz w:val="25"/>
                <w:szCs w:val="24"/>
                <w:shd w:val="clear" w:color="auto" w:fill="FFFFFF"/>
                <w:lang w:eastAsia="zh-CN"/>
              </w:rPr>
              <w:lastRenderedPageBreak/>
              <w:t xml:space="preserve">Проведение социологических исследований в </w:t>
            </w:r>
            <w:r w:rsidRPr="007F44CD">
              <w:rPr>
                <w:rFonts w:ascii="Times New Roman" w:eastAsia="Times New Roman" w:hAnsi="Times New Roman"/>
                <w:color w:val="000000"/>
                <w:spacing w:val="4"/>
                <w:sz w:val="25"/>
                <w:szCs w:val="24"/>
                <w:shd w:val="clear" w:color="auto" w:fill="FFFFFF"/>
                <w:lang w:eastAsia="zh-CN"/>
              </w:rPr>
              <w:lastRenderedPageBreak/>
              <w:t>сфере народной художественной культуры с целью выявления ее состояния, актуальных проблем и тенденций развития</w:t>
            </w:r>
          </w:p>
        </w:tc>
        <w:tc>
          <w:tcPr>
            <w:tcW w:w="4428" w:type="dxa"/>
            <w:tcBorders>
              <w:top w:val="single" w:sz="4" w:space="0" w:color="auto"/>
              <w:left w:val="single" w:sz="4" w:space="0" w:color="auto"/>
              <w:bottom w:val="single" w:sz="4" w:space="0" w:color="auto"/>
              <w:right w:val="single" w:sz="4" w:space="0" w:color="auto"/>
            </w:tcBorders>
          </w:tcPr>
          <w:p w:rsidR="000E5872" w:rsidRPr="007F44CD" w:rsidRDefault="000E5872" w:rsidP="004D2945">
            <w:pPr>
              <w:tabs>
                <w:tab w:val="left" w:pos="294"/>
              </w:tabs>
              <w:suppressAutoHyphens/>
              <w:spacing w:after="0" w:line="240" w:lineRule="auto"/>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lastRenderedPageBreak/>
              <w:t>ЗНАЕТ:</w:t>
            </w:r>
          </w:p>
          <w:p w:rsidR="000E5872" w:rsidRPr="007F44CD" w:rsidRDefault="000E5872" w:rsidP="000E5872">
            <w:pPr>
              <w:numPr>
                <w:ilvl w:val="0"/>
                <w:numId w:val="8"/>
              </w:numPr>
              <w:suppressAutoHyphens/>
              <w:spacing w:after="0" w:line="240" w:lineRule="auto"/>
              <w:ind w:firstLine="365"/>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 xml:space="preserve">специфику организации конкретно-социологических </w:t>
            </w:r>
            <w:r w:rsidRPr="007F44CD">
              <w:rPr>
                <w:rFonts w:ascii="Times New Roman" w:eastAsia="Times New Roman" w:hAnsi="Times New Roman"/>
                <w:sz w:val="24"/>
                <w:szCs w:val="24"/>
                <w:lang w:eastAsia="zh-CN"/>
              </w:rPr>
              <w:lastRenderedPageBreak/>
              <w:t>исследований в сфере народной художественной культуры;</w:t>
            </w:r>
          </w:p>
          <w:p w:rsidR="000E5872" w:rsidRPr="007F44CD" w:rsidRDefault="000E5872" w:rsidP="000E5872">
            <w:pPr>
              <w:numPr>
                <w:ilvl w:val="0"/>
                <w:numId w:val="8"/>
              </w:numPr>
              <w:suppressAutoHyphens/>
              <w:spacing w:after="0" w:line="240" w:lineRule="auto"/>
              <w:ind w:firstLine="365"/>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 xml:space="preserve">новые научные тенденции в разработке народной художественной культуры; </w:t>
            </w:r>
          </w:p>
          <w:p w:rsidR="000E5872" w:rsidRPr="007F44CD" w:rsidRDefault="000E5872" w:rsidP="000E5872">
            <w:pPr>
              <w:numPr>
                <w:ilvl w:val="0"/>
                <w:numId w:val="8"/>
              </w:numPr>
              <w:suppressAutoHyphens/>
              <w:spacing w:after="0" w:line="240" w:lineRule="auto"/>
              <w:ind w:firstLine="365"/>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методы и методику конкретно-социологических исследований в  области  народной художественной культуры.</w:t>
            </w:r>
          </w:p>
          <w:p w:rsidR="000E5872" w:rsidRPr="007F44CD" w:rsidRDefault="000E5872" w:rsidP="004D2945">
            <w:pPr>
              <w:tabs>
                <w:tab w:val="left" w:pos="294"/>
              </w:tabs>
              <w:suppressAutoHyphens/>
              <w:spacing w:after="0" w:line="240" w:lineRule="auto"/>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 xml:space="preserve">УМЕЕТ: </w:t>
            </w:r>
          </w:p>
          <w:p w:rsidR="000E5872" w:rsidRPr="007F44CD" w:rsidRDefault="000E5872" w:rsidP="000E5872">
            <w:pPr>
              <w:numPr>
                <w:ilvl w:val="0"/>
                <w:numId w:val="8"/>
              </w:numPr>
              <w:suppressAutoHyphens/>
              <w:spacing w:after="0" w:line="240" w:lineRule="auto"/>
              <w:ind w:firstLine="365"/>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 xml:space="preserve">анализировать и обогащать  процессы  сохранения и развития  народной художественной культуры в России и зарубежных странах; </w:t>
            </w:r>
          </w:p>
          <w:p w:rsidR="000E5872" w:rsidRPr="007F44CD" w:rsidRDefault="000E5872" w:rsidP="000E5872">
            <w:pPr>
              <w:numPr>
                <w:ilvl w:val="0"/>
                <w:numId w:val="8"/>
              </w:numPr>
              <w:suppressAutoHyphens/>
              <w:spacing w:after="0" w:line="240" w:lineRule="auto"/>
              <w:ind w:firstLine="365"/>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 xml:space="preserve">участвовать в разработке и научном обосновании современных направлений государственной национально-культурной политики; </w:t>
            </w:r>
          </w:p>
          <w:p w:rsidR="000E5872" w:rsidRPr="007F44CD" w:rsidRDefault="000E5872" w:rsidP="000E5872">
            <w:pPr>
              <w:numPr>
                <w:ilvl w:val="0"/>
                <w:numId w:val="8"/>
              </w:numPr>
              <w:suppressAutoHyphens/>
              <w:spacing w:after="0" w:line="240" w:lineRule="auto"/>
              <w:ind w:firstLine="365"/>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демонстрировать навыки работы в научном коллективе, способность порождать новые идеи (</w:t>
            </w:r>
            <w:proofErr w:type="spellStart"/>
            <w:r w:rsidRPr="007F44CD">
              <w:rPr>
                <w:rFonts w:ascii="Times New Roman" w:eastAsia="Times New Roman" w:hAnsi="Times New Roman"/>
                <w:sz w:val="24"/>
                <w:szCs w:val="24"/>
                <w:lang w:eastAsia="zh-CN"/>
              </w:rPr>
              <w:t>креативность</w:t>
            </w:r>
            <w:proofErr w:type="spellEnd"/>
            <w:r w:rsidRPr="007F44CD">
              <w:rPr>
                <w:rFonts w:ascii="Times New Roman" w:eastAsia="Times New Roman" w:hAnsi="Times New Roman"/>
                <w:sz w:val="24"/>
                <w:szCs w:val="24"/>
                <w:lang w:eastAsia="zh-CN"/>
              </w:rPr>
              <w:t xml:space="preserve">); </w:t>
            </w:r>
          </w:p>
          <w:p w:rsidR="000E5872" w:rsidRPr="007F44CD" w:rsidRDefault="000E5872" w:rsidP="000E5872">
            <w:pPr>
              <w:numPr>
                <w:ilvl w:val="0"/>
                <w:numId w:val="8"/>
              </w:numPr>
              <w:suppressAutoHyphens/>
              <w:spacing w:after="0" w:line="240" w:lineRule="auto"/>
              <w:ind w:firstLine="365"/>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оформлять, представлять и докладывать результаты своей конкретно-социологической деятельности.</w:t>
            </w:r>
          </w:p>
          <w:p w:rsidR="000E5872" w:rsidRPr="007F44CD" w:rsidRDefault="000E5872" w:rsidP="004D2945">
            <w:pPr>
              <w:tabs>
                <w:tab w:val="left" w:pos="294"/>
              </w:tabs>
              <w:suppressAutoHyphens/>
              <w:spacing w:after="0" w:line="240" w:lineRule="auto"/>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 xml:space="preserve">ВЛАДЕЕТ: </w:t>
            </w:r>
          </w:p>
          <w:p w:rsidR="000E5872" w:rsidRPr="007F44CD" w:rsidRDefault="000E5872" w:rsidP="000E5872">
            <w:pPr>
              <w:numPr>
                <w:ilvl w:val="0"/>
                <w:numId w:val="8"/>
              </w:numPr>
              <w:tabs>
                <w:tab w:val="left" w:pos="294"/>
              </w:tabs>
              <w:suppressAutoHyphens/>
              <w:spacing w:after="0" w:line="240" w:lineRule="auto"/>
              <w:ind w:firstLine="223"/>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системой логически последовательных методологических, методических и организационно-технических процедур, позволяющих получить объективно-достоверные данные о состоянии, актуальных проблемах и тенденциях развития народной художественной культуры;</w:t>
            </w:r>
          </w:p>
          <w:p w:rsidR="000E5872" w:rsidRPr="007F44CD" w:rsidRDefault="000E5872" w:rsidP="000E5872">
            <w:pPr>
              <w:numPr>
                <w:ilvl w:val="0"/>
                <w:numId w:val="8"/>
              </w:numPr>
              <w:tabs>
                <w:tab w:val="left" w:pos="294"/>
              </w:tabs>
              <w:suppressAutoHyphens/>
              <w:spacing w:after="0" w:line="240" w:lineRule="auto"/>
              <w:ind w:firstLine="223"/>
              <w:jc w:val="both"/>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 xml:space="preserve">методами и методикой исследования народной художественной культуры; </w:t>
            </w:r>
          </w:p>
          <w:p w:rsidR="000E5872" w:rsidRPr="007F44CD" w:rsidRDefault="000E5872" w:rsidP="004D2945">
            <w:pPr>
              <w:suppressAutoHyphens/>
              <w:spacing w:after="0" w:line="240" w:lineRule="auto"/>
              <w:rPr>
                <w:rFonts w:ascii="Times New Roman" w:eastAsia="Times New Roman" w:hAnsi="Times New Roman"/>
                <w:sz w:val="24"/>
                <w:szCs w:val="24"/>
                <w:lang w:eastAsia="zh-CN"/>
              </w:rPr>
            </w:pPr>
            <w:r w:rsidRPr="007F44CD">
              <w:rPr>
                <w:rFonts w:ascii="Times New Roman" w:eastAsia="Times New Roman" w:hAnsi="Times New Roman"/>
                <w:sz w:val="24"/>
                <w:szCs w:val="24"/>
                <w:lang w:eastAsia="zh-CN"/>
              </w:rPr>
              <w:t>способами применения полученных результатов в научной и художественной практике.</w:t>
            </w:r>
          </w:p>
        </w:tc>
      </w:tr>
    </w:tbl>
    <w:p w:rsidR="007F3463" w:rsidRDefault="007F3463" w:rsidP="00DC2722">
      <w:pPr>
        <w:tabs>
          <w:tab w:val="left" w:pos="1134"/>
        </w:tabs>
        <w:spacing w:after="0" w:line="240" w:lineRule="auto"/>
        <w:ind w:firstLine="567"/>
        <w:jc w:val="both"/>
        <w:rPr>
          <w:b/>
          <w:sz w:val="28"/>
          <w:szCs w:val="28"/>
        </w:rPr>
      </w:pPr>
    </w:p>
    <w:p w:rsidR="007F3463" w:rsidRDefault="007F3463" w:rsidP="00DC2722">
      <w:pPr>
        <w:tabs>
          <w:tab w:val="left" w:pos="1134"/>
        </w:tabs>
        <w:spacing w:after="0" w:line="240" w:lineRule="auto"/>
        <w:ind w:firstLine="567"/>
        <w:jc w:val="both"/>
        <w:rPr>
          <w:rFonts w:ascii="Times New Roman" w:eastAsia="Times New Roman" w:hAnsi="Times New Roman"/>
          <w:bCs/>
          <w:sz w:val="24"/>
          <w:szCs w:val="24"/>
          <w:lang w:eastAsia="zh-CN"/>
        </w:rPr>
      </w:pPr>
      <w:r w:rsidRPr="007F3463">
        <w:rPr>
          <w:rFonts w:ascii="Times New Roman" w:hAnsi="Times New Roman"/>
          <w:b/>
          <w:sz w:val="28"/>
          <w:szCs w:val="28"/>
        </w:rPr>
        <w:t xml:space="preserve">Раздел 2. Типовые и оригинальные контрольные задания и иные материалы, необходимые для оценки планируемых результатов </w:t>
      </w:r>
      <w:proofErr w:type="gramStart"/>
      <w:r w:rsidRPr="007F3463">
        <w:rPr>
          <w:rFonts w:ascii="Times New Roman" w:hAnsi="Times New Roman"/>
          <w:b/>
          <w:sz w:val="28"/>
          <w:szCs w:val="28"/>
        </w:rPr>
        <w:t>обучения по дисциплине</w:t>
      </w:r>
      <w:proofErr w:type="gramEnd"/>
      <w:r w:rsidRPr="007F3463">
        <w:rPr>
          <w:rFonts w:ascii="Times New Roman" w:hAnsi="Times New Roman"/>
          <w:b/>
          <w:sz w:val="28"/>
          <w:szCs w:val="28"/>
        </w:rPr>
        <w:t xml:space="preserve"> (оценочные средства). Описание показателей и критериев оценивания компетенций, описание шкал оценивания.</w:t>
      </w:r>
      <w:r>
        <w:rPr>
          <w:rFonts w:ascii="Times New Roman" w:eastAsia="Times New Roman" w:hAnsi="Times New Roman"/>
          <w:bCs/>
          <w:sz w:val="24"/>
          <w:szCs w:val="24"/>
          <w:lang w:eastAsia="zh-CN"/>
        </w:rPr>
        <w:t xml:space="preserve"> </w:t>
      </w:r>
    </w:p>
    <w:p w:rsidR="00DC2722" w:rsidRPr="007C3683" w:rsidRDefault="00DC2722" w:rsidP="00DC2722">
      <w:pPr>
        <w:tabs>
          <w:tab w:val="left" w:pos="1134"/>
        </w:tabs>
        <w:spacing w:after="0" w:line="240" w:lineRule="auto"/>
        <w:ind w:firstLine="567"/>
        <w:jc w:val="both"/>
        <w:rPr>
          <w:rFonts w:ascii="Times New Roman" w:eastAsia="Times New Roman" w:hAnsi="Times New Roman"/>
          <w:bCs/>
          <w:sz w:val="24"/>
          <w:szCs w:val="24"/>
          <w:lang w:eastAsia="zh-CN"/>
        </w:rPr>
      </w:pPr>
      <w:r w:rsidRPr="007C3683">
        <w:rPr>
          <w:rFonts w:ascii="Times New Roman" w:eastAsia="Times New Roman" w:hAnsi="Times New Roman"/>
          <w:bCs/>
          <w:sz w:val="24"/>
          <w:szCs w:val="24"/>
          <w:lang w:eastAsia="zh-CN"/>
        </w:rPr>
        <w:lastRenderedPageBreak/>
        <w:t>Текущая и промежуточная аттестация по дисциплине осуществляется в соответствии со структурированным тематическим планом</w:t>
      </w:r>
      <w:r w:rsidR="007F3463">
        <w:rPr>
          <w:rFonts w:ascii="Times New Roman" w:eastAsia="Times New Roman" w:hAnsi="Times New Roman"/>
          <w:bCs/>
          <w:sz w:val="24"/>
          <w:szCs w:val="24"/>
          <w:lang w:eastAsia="zh-CN"/>
        </w:rPr>
        <w:t>.</w:t>
      </w:r>
    </w:p>
    <w:p w:rsidR="00DC2722" w:rsidRPr="007C3683" w:rsidRDefault="00DC2722" w:rsidP="00DC2722">
      <w:pPr>
        <w:widowControl w:val="0"/>
        <w:tabs>
          <w:tab w:val="left" w:pos="1134"/>
        </w:tabs>
        <w:spacing w:after="0" w:line="276" w:lineRule="auto"/>
        <w:ind w:firstLine="567"/>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При проведении аттестаций по дисциплине применяется </w:t>
      </w:r>
      <w:proofErr w:type="spellStart"/>
      <w:r w:rsidRPr="007C3683">
        <w:rPr>
          <w:rFonts w:ascii="Times New Roman" w:eastAsia="Times New Roman" w:hAnsi="Times New Roman"/>
          <w:sz w:val="24"/>
          <w:szCs w:val="24"/>
          <w:lang w:eastAsia="zh-CN"/>
        </w:rPr>
        <w:t>бально-рейтинговая</w:t>
      </w:r>
      <w:proofErr w:type="spellEnd"/>
      <w:r w:rsidRPr="007C3683">
        <w:rPr>
          <w:rFonts w:ascii="Times New Roman" w:eastAsia="Times New Roman" w:hAnsi="Times New Roman"/>
          <w:sz w:val="24"/>
          <w:szCs w:val="24"/>
          <w:lang w:eastAsia="zh-CN"/>
        </w:rPr>
        <w:t xml:space="preserve"> технология оценки знаний студентов предусматривает проведение:</w:t>
      </w:r>
    </w:p>
    <w:p w:rsidR="00DC2722" w:rsidRPr="007C3683" w:rsidRDefault="00DC2722" w:rsidP="00DC2722">
      <w:pPr>
        <w:widowControl w:val="0"/>
        <w:tabs>
          <w:tab w:val="left" w:pos="1134"/>
        </w:tabs>
        <w:spacing w:after="0" w:line="276" w:lineRule="auto"/>
        <w:ind w:firstLine="567"/>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текущего контроля успеваемости студентов;</w:t>
      </w:r>
    </w:p>
    <w:p w:rsidR="00DC2722" w:rsidRPr="007C3683" w:rsidRDefault="00DC2722" w:rsidP="00DC2722">
      <w:pPr>
        <w:widowControl w:val="0"/>
        <w:tabs>
          <w:tab w:val="left" w:pos="1134"/>
        </w:tabs>
        <w:spacing w:after="0" w:line="276" w:lineRule="auto"/>
        <w:ind w:firstLine="567"/>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промежуточной аттестации успеваемости студентов.</w:t>
      </w:r>
    </w:p>
    <w:p w:rsidR="00DC2722" w:rsidRPr="007C3683" w:rsidRDefault="00DC2722" w:rsidP="00DC2722">
      <w:pPr>
        <w:widowControl w:val="0"/>
        <w:tabs>
          <w:tab w:val="left" w:pos="1134"/>
        </w:tabs>
        <w:spacing w:after="0" w:line="276" w:lineRule="auto"/>
        <w:ind w:firstLine="567"/>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rsidR="00DC2722" w:rsidRPr="007C3683" w:rsidRDefault="00DC2722" w:rsidP="00DC2722">
      <w:pPr>
        <w:widowControl w:val="0"/>
        <w:tabs>
          <w:tab w:val="left" w:pos="1134"/>
        </w:tabs>
        <w:snapToGrid w:val="0"/>
        <w:spacing w:after="0" w:line="276" w:lineRule="auto"/>
        <w:ind w:firstLine="567"/>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p w:rsidR="00DC2722" w:rsidRPr="007C3683" w:rsidRDefault="00DC2722" w:rsidP="00DC2722">
      <w:pPr>
        <w:spacing w:after="0" w:line="240" w:lineRule="auto"/>
        <w:jc w:val="both"/>
        <w:rPr>
          <w:rFonts w:ascii="Times New Roman" w:eastAsia="Times New Roman" w:hAnsi="Times New Roman"/>
          <w:sz w:val="24"/>
          <w:szCs w:val="24"/>
          <w:lang w:eastAsia="zh-CN"/>
        </w:rPr>
      </w:pPr>
      <w:r w:rsidRPr="007C3683">
        <w:rPr>
          <w:rFonts w:ascii="Times New Roman" w:eastAsia="Times New Roman" w:hAnsi="Times New Roman"/>
          <w:sz w:val="24"/>
          <w:szCs w:val="24"/>
          <w:lang w:eastAsia="zh-CN"/>
        </w:rPr>
        <w:t>Рейтинговая оценка студента по дисциплине определяется по 100-балльной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DC2722" w:rsidRPr="007C3683" w:rsidRDefault="00DC2722" w:rsidP="00DC2722">
      <w:pPr>
        <w:spacing w:after="0" w:line="240" w:lineRule="auto"/>
        <w:jc w:val="both"/>
        <w:rPr>
          <w:rFonts w:ascii="Times New Roman" w:eastAsia="Times New Roman" w:hAnsi="Times New Roman"/>
          <w:b/>
          <w:bCs/>
          <w:sz w:val="24"/>
          <w:szCs w:val="24"/>
          <w:lang w:eastAsia="zh-CN"/>
        </w:rPr>
      </w:pPr>
    </w:p>
    <w:p w:rsidR="00DC2722" w:rsidRPr="007C3683" w:rsidRDefault="007F3463" w:rsidP="00DC2722">
      <w:pPr>
        <w:spacing w:after="0"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 xml:space="preserve">2.1. </w:t>
      </w:r>
      <w:r w:rsidR="00DC2722" w:rsidRPr="007C3683">
        <w:rPr>
          <w:rFonts w:ascii="Times New Roman" w:eastAsia="Times New Roman" w:hAnsi="Times New Roman"/>
          <w:b/>
          <w:bCs/>
          <w:sz w:val="24"/>
          <w:szCs w:val="24"/>
          <w:lang w:eastAsia="zh-CN"/>
        </w:rPr>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w:t>
      </w:r>
    </w:p>
    <w:p w:rsidR="00DC2722" w:rsidRPr="007C3683" w:rsidRDefault="00DC2722" w:rsidP="00DC2722">
      <w:pPr>
        <w:widowControl w:val="0"/>
        <w:shd w:val="clear" w:color="auto" w:fill="FFFFFF"/>
        <w:spacing w:before="180" w:after="60" w:line="293" w:lineRule="exact"/>
        <w:ind w:hanging="360"/>
        <w:jc w:val="both"/>
        <w:rPr>
          <w:rFonts w:ascii="Times New Roman" w:hAnsi="Times New Roman"/>
          <w:b/>
          <w:iCs/>
          <w:color w:val="000000"/>
          <w:sz w:val="24"/>
          <w:szCs w:val="24"/>
          <w:u w:val="single"/>
          <w:shd w:val="clear" w:color="auto" w:fill="FFFFFF"/>
          <w:lang w:eastAsia="zh-CN" w:bidi="ru-RU"/>
        </w:rPr>
      </w:pPr>
      <w:r w:rsidRPr="007C3683">
        <w:rPr>
          <w:rFonts w:ascii="Times New Roman" w:hAnsi="Times New Roman"/>
          <w:b/>
          <w:iCs/>
          <w:color w:val="000000"/>
          <w:sz w:val="24"/>
          <w:szCs w:val="24"/>
          <w:u w:val="single"/>
          <w:shd w:val="clear" w:color="auto" w:fill="FFFFFF"/>
          <w:lang w:eastAsia="zh-CN" w:bidi="ru-RU"/>
        </w:rPr>
        <w:t>Контрольные вопросы</w:t>
      </w:r>
    </w:p>
    <w:p w:rsidR="00DC2722" w:rsidRDefault="00DC2722" w:rsidP="00DC2722">
      <w:pPr>
        <w:tabs>
          <w:tab w:val="left" w:pos="708"/>
        </w:tabs>
        <w:spacing w:after="0" w:line="240" w:lineRule="auto"/>
        <w:ind w:left="360"/>
        <w:rPr>
          <w:rFonts w:ascii="Times New Roman" w:hAnsi="Times New Roman"/>
          <w:b/>
          <w:bCs/>
          <w:sz w:val="24"/>
          <w:szCs w:val="24"/>
          <w:u w:val="single"/>
          <w:lang w:eastAsia="zh-CN"/>
        </w:rPr>
      </w:pP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1. Место и значение инструментальной музыки в системе народной традиционной культуры.</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2. «Музыка — инструмент — исполнитель» как целостная система, включенная в контекст народной традиции.</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3. Функциональное значение инструментальной музыки в народной традиционной культуре.</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4. Сигналь</w:t>
      </w:r>
      <w:r w:rsidRPr="00402A6C">
        <w:rPr>
          <w:rFonts w:ascii="Times New Roman" w:hAnsi="Times New Roman"/>
          <w:sz w:val="24"/>
          <w:szCs w:val="24"/>
        </w:rPr>
        <w:softHyphen/>
        <w:t>ные функции музыкальных инструментов.</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5. Обрядово-магическое значение инструмента, наигрыша и особый статус игрока.</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6. Празднично-увеселительные функции инструментальной музыки.</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7. Роль инструментальной музыки в организации совместных усилий, регулиро</w:t>
      </w:r>
      <w:r w:rsidRPr="00402A6C">
        <w:rPr>
          <w:rFonts w:ascii="Times New Roman" w:hAnsi="Times New Roman"/>
          <w:sz w:val="24"/>
          <w:szCs w:val="24"/>
        </w:rPr>
        <w:softHyphen/>
        <w:t>вании различных форм движения  (шествие, марш, пляска, танец).</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8. Народный музыкальный инструмент как предмет органологического изучения.</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9. Музейные коллекции музыкальных инструментов; проблема их описания и атрибуции.</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10. Соотношение конструкции инструмента, его пропорций, приемов изготовления, свойств материала и способов звукоизвлечения с назначе</w:t>
      </w:r>
      <w:r w:rsidRPr="00402A6C">
        <w:rPr>
          <w:rFonts w:ascii="Times New Roman" w:hAnsi="Times New Roman"/>
          <w:sz w:val="24"/>
          <w:szCs w:val="24"/>
        </w:rPr>
        <w:softHyphen/>
        <w:t>нием и функциями инструмента.</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11. Решение проблемы усиления и улучше</w:t>
      </w:r>
      <w:r w:rsidRPr="00402A6C">
        <w:rPr>
          <w:rFonts w:ascii="Times New Roman" w:hAnsi="Times New Roman"/>
          <w:sz w:val="24"/>
          <w:szCs w:val="24"/>
        </w:rPr>
        <w:softHyphen/>
        <w:t>ния качественных характеристик звука и другие факторы эволюции инструментов, тесно связанные с историей музыкальной культуры.</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12. Проблема настройки различных видов музыкальных инструментов. Вопрос о возможностях реконструкции строя.</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13. Терминологический аппарат органологии.</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14. Функциональное значение инструментов и наигрышей как главный жанрово определяющий и классификационный признак.</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15. Выделение соб</w:t>
      </w:r>
      <w:r w:rsidRPr="00402A6C">
        <w:rPr>
          <w:rFonts w:ascii="Times New Roman" w:hAnsi="Times New Roman"/>
          <w:sz w:val="24"/>
          <w:szCs w:val="24"/>
        </w:rPr>
        <w:softHyphen/>
        <w:t>ственно инструментальных, вокально-инструментальных, инструмен</w:t>
      </w:r>
      <w:r w:rsidRPr="00402A6C">
        <w:rPr>
          <w:rFonts w:ascii="Times New Roman" w:hAnsi="Times New Roman"/>
          <w:sz w:val="24"/>
          <w:szCs w:val="24"/>
        </w:rPr>
        <w:softHyphen/>
        <w:t>тально-хореографических и вокально-инструментально-хореографических форм.</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lastRenderedPageBreak/>
        <w:t>16. Традиционные (исконные) жанры русской инструментальной му</w:t>
      </w:r>
      <w:r w:rsidRPr="00402A6C">
        <w:rPr>
          <w:rFonts w:ascii="Times New Roman" w:hAnsi="Times New Roman"/>
          <w:sz w:val="24"/>
          <w:szCs w:val="24"/>
        </w:rPr>
        <w:softHyphen/>
        <w:t>зыки: сигнальные наигрыши (в том числе наигрыши-имитации), наигрыши под шествие (с пением «припевок» или «коротких песен»), наигрыши под пляску.</w:t>
      </w:r>
    </w:p>
    <w:p w:rsidR="00DC2722" w:rsidRPr="00402A6C" w:rsidRDefault="00DC2722" w:rsidP="00DC2722">
      <w:pPr>
        <w:spacing w:line="240" w:lineRule="auto"/>
        <w:jc w:val="both"/>
        <w:rPr>
          <w:rFonts w:ascii="Times New Roman" w:hAnsi="Times New Roman"/>
          <w:sz w:val="24"/>
          <w:szCs w:val="24"/>
        </w:rPr>
      </w:pPr>
      <w:r w:rsidRPr="00402A6C">
        <w:rPr>
          <w:rFonts w:ascii="Times New Roman" w:hAnsi="Times New Roman"/>
          <w:sz w:val="24"/>
          <w:szCs w:val="24"/>
        </w:rPr>
        <w:t>17. Поздние историко-стилевые напластования в области народной инструментальной музыки (марши, танцы, воспроизве</w:t>
      </w:r>
      <w:r w:rsidRPr="00402A6C">
        <w:rPr>
          <w:rFonts w:ascii="Times New Roman" w:hAnsi="Times New Roman"/>
          <w:sz w:val="24"/>
          <w:szCs w:val="24"/>
        </w:rPr>
        <w:softHyphen/>
        <w:t>дение песенных напевов на инструменте).</w:t>
      </w:r>
    </w:p>
    <w:p w:rsidR="007F3463" w:rsidRPr="007F3463" w:rsidRDefault="007F3463" w:rsidP="007F3463">
      <w:pPr>
        <w:rPr>
          <w:rFonts w:ascii="Times New Roman" w:hAnsi="Times New Roman"/>
          <w:b/>
          <w:sz w:val="28"/>
          <w:szCs w:val="28"/>
        </w:rPr>
      </w:pPr>
      <w:r w:rsidRPr="007F3463">
        <w:rPr>
          <w:rFonts w:ascii="Times New Roman" w:hAnsi="Times New Roman"/>
          <w:b/>
          <w:sz w:val="28"/>
          <w:szCs w:val="28"/>
          <w:lang w:eastAsia="ru-RU"/>
        </w:rPr>
        <w:t>2.1. Задания репродуктивного уровня</w:t>
      </w:r>
      <w:r w:rsidRPr="007F3463">
        <w:rPr>
          <w:rFonts w:ascii="Times New Roman" w:hAnsi="Times New Roman"/>
          <w:b/>
          <w:sz w:val="28"/>
          <w:szCs w:val="28"/>
        </w:rPr>
        <w:t xml:space="preserve"> </w:t>
      </w:r>
    </w:p>
    <w:p w:rsidR="0010717D" w:rsidRDefault="0010717D" w:rsidP="007F3463">
      <w:pPr>
        <w:jc w:val="both"/>
        <w:rPr>
          <w:rFonts w:ascii="Times New Roman" w:hAnsi="Times New Roman"/>
          <w:b/>
          <w:sz w:val="28"/>
          <w:szCs w:val="28"/>
        </w:rPr>
      </w:pPr>
    </w:p>
    <w:p w:rsidR="007F3463" w:rsidRDefault="007F3463" w:rsidP="007F3463">
      <w:pPr>
        <w:jc w:val="both"/>
        <w:rPr>
          <w:rFonts w:ascii="Times New Roman" w:hAnsi="Times New Roman"/>
          <w:b/>
          <w:i/>
          <w:sz w:val="28"/>
          <w:szCs w:val="28"/>
        </w:rPr>
      </w:pPr>
      <w:r w:rsidRPr="007F3463">
        <w:rPr>
          <w:rFonts w:ascii="Times New Roman" w:hAnsi="Times New Roman"/>
          <w:b/>
          <w:sz w:val="28"/>
          <w:szCs w:val="28"/>
        </w:rPr>
        <w:t>2.1.1.</w:t>
      </w:r>
      <w:r w:rsidRPr="007F3463">
        <w:rPr>
          <w:rFonts w:ascii="Times New Roman" w:hAnsi="Times New Roman"/>
          <w:b/>
          <w:i/>
          <w:sz w:val="28"/>
          <w:szCs w:val="28"/>
        </w:rPr>
        <w:t xml:space="preserve"> </w:t>
      </w:r>
      <w:r w:rsidRPr="007F3463">
        <w:rPr>
          <w:rFonts w:ascii="Times New Roman" w:hAnsi="Times New Roman"/>
          <w:b/>
          <w:sz w:val="28"/>
          <w:szCs w:val="28"/>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sidRPr="007F3463">
        <w:rPr>
          <w:rFonts w:ascii="Times New Roman" w:hAnsi="Times New Roman"/>
          <w:b/>
          <w:i/>
          <w:sz w:val="28"/>
          <w:szCs w:val="28"/>
        </w:rPr>
        <w:t>;</w:t>
      </w:r>
    </w:p>
    <w:p w:rsidR="007F3463" w:rsidRPr="007F3463" w:rsidRDefault="007F3463" w:rsidP="007F3463">
      <w:pPr>
        <w:jc w:val="both"/>
        <w:rPr>
          <w:rFonts w:ascii="Times New Roman" w:hAnsi="Times New Roman"/>
          <w:b/>
          <w:sz w:val="28"/>
          <w:szCs w:val="28"/>
        </w:rPr>
      </w:pPr>
      <w:r w:rsidRPr="007F3463">
        <w:rPr>
          <w:rFonts w:ascii="Times New Roman" w:hAnsi="Times New Roman"/>
          <w:b/>
          <w:sz w:val="28"/>
          <w:szCs w:val="28"/>
        </w:rPr>
        <w:t>Тест № 1</w:t>
      </w:r>
    </w:p>
    <w:p w:rsidR="007F3463" w:rsidRDefault="007F3463" w:rsidP="00DC2722">
      <w:pPr>
        <w:widowControl w:val="0"/>
        <w:shd w:val="clear" w:color="auto" w:fill="FFFFFF"/>
        <w:spacing w:before="180" w:after="60" w:line="293" w:lineRule="exact"/>
        <w:ind w:hanging="360"/>
        <w:jc w:val="both"/>
        <w:rPr>
          <w:rFonts w:ascii="Times New Roman" w:hAnsi="Times New Roman"/>
          <w:b/>
          <w:sz w:val="24"/>
          <w:szCs w:val="24"/>
          <w:u w:val="single"/>
          <w:lang w:eastAsia="zh-CN"/>
        </w:rPr>
      </w:pPr>
    </w:p>
    <w:tbl>
      <w:tblPr>
        <w:tblStyle w:val="a5"/>
        <w:tblW w:w="0" w:type="auto"/>
        <w:tblLook w:val="04A0"/>
      </w:tblPr>
      <w:tblGrid>
        <w:gridCol w:w="692"/>
        <w:gridCol w:w="3221"/>
        <w:gridCol w:w="5693"/>
      </w:tblGrid>
      <w:tr w:rsidR="000E5872" w:rsidRPr="00F12392" w:rsidTr="000E5872">
        <w:tc>
          <w:tcPr>
            <w:tcW w:w="692" w:type="dxa"/>
          </w:tcPr>
          <w:p w:rsidR="000E5872" w:rsidRPr="00F12392" w:rsidRDefault="000E5872" w:rsidP="003D7F40">
            <w:pPr>
              <w:rPr>
                <w:rFonts w:ascii="Times New Roman" w:hAnsi="Times New Roman"/>
                <w:b/>
                <w:sz w:val="28"/>
                <w:szCs w:val="28"/>
              </w:rPr>
            </w:pPr>
            <w:r w:rsidRPr="00F12392">
              <w:rPr>
                <w:rFonts w:ascii="Times New Roman" w:hAnsi="Times New Roman"/>
                <w:b/>
                <w:sz w:val="28"/>
                <w:szCs w:val="28"/>
              </w:rPr>
              <w:t xml:space="preserve">№ </w:t>
            </w:r>
            <w:proofErr w:type="spellStart"/>
            <w:proofErr w:type="gramStart"/>
            <w:r w:rsidRPr="00F12392">
              <w:rPr>
                <w:rFonts w:ascii="Times New Roman" w:hAnsi="Times New Roman"/>
                <w:b/>
                <w:sz w:val="28"/>
                <w:szCs w:val="28"/>
              </w:rPr>
              <w:t>п</w:t>
            </w:r>
            <w:proofErr w:type="spellEnd"/>
            <w:proofErr w:type="gramEnd"/>
            <w:r w:rsidRPr="00F12392">
              <w:rPr>
                <w:rFonts w:ascii="Times New Roman" w:hAnsi="Times New Roman"/>
                <w:b/>
                <w:sz w:val="28"/>
                <w:szCs w:val="28"/>
                <w:lang w:val="en-US"/>
              </w:rPr>
              <w:t>/</w:t>
            </w:r>
            <w:proofErr w:type="spellStart"/>
            <w:r w:rsidRPr="00F12392">
              <w:rPr>
                <w:rFonts w:ascii="Times New Roman" w:hAnsi="Times New Roman"/>
                <w:b/>
                <w:sz w:val="28"/>
                <w:szCs w:val="28"/>
              </w:rPr>
              <w:t>п</w:t>
            </w:r>
            <w:proofErr w:type="spellEnd"/>
          </w:p>
        </w:tc>
        <w:tc>
          <w:tcPr>
            <w:tcW w:w="3221" w:type="dxa"/>
          </w:tcPr>
          <w:p w:rsidR="000E5872" w:rsidRPr="00F12392" w:rsidRDefault="000E5872" w:rsidP="003D7F40">
            <w:pPr>
              <w:jc w:val="center"/>
              <w:rPr>
                <w:rFonts w:ascii="Times New Roman" w:hAnsi="Times New Roman"/>
                <w:b/>
                <w:sz w:val="28"/>
                <w:szCs w:val="28"/>
              </w:rPr>
            </w:pPr>
            <w:r w:rsidRPr="00F12392">
              <w:rPr>
                <w:rFonts w:ascii="Times New Roman" w:hAnsi="Times New Roman"/>
                <w:b/>
                <w:sz w:val="28"/>
                <w:szCs w:val="28"/>
              </w:rPr>
              <w:t>Вопрос</w:t>
            </w:r>
          </w:p>
        </w:tc>
        <w:tc>
          <w:tcPr>
            <w:tcW w:w="5693" w:type="dxa"/>
          </w:tcPr>
          <w:p w:rsidR="000E5872" w:rsidRPr="00F12392" w:rsidRDefault="000E5872" w:rsidP="003D7F40">
            <w:pPr>
              <w:jc w:val="center"/>
              <w:rPr>
                <w:rFonts w:ascii="Times New Roman" w:hAnsi="Times New Roman"/>
                <w:b/>
                <w:sz w:val="28"/>
                <w:szCs w:val="28"/>
              </w:rPr>
            </w:pPr>
            <w:r w:rsidRPr="00F12392">
              <w:rPr>
                <w:rFonts w:ascii="Times New Roman" w:hAnsi="Times New Roman"/>
                <w:b/>
                <w:sz w:val="28"/>
                <w:szCs w:val="28"/>
              </w:rPr>
              <w:t>Варианты ответов</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1.</w:t>
            </w:r>
          </w:p>
        </w:tc>
        <w:tc>
          <w:tcPr>
            <w:tcW w:w="3221" w:type="dxa"/>
          </w:tcPr>
          <w:p w:rsidR="000E5872" w:rsidRPr="00E97880" w:rsidRDefault="000E5872" w:rsidP="003D7F40">
            <w:pPr>
              <w:rPr>
                <w:rFonts w:ascii="Times New Roman" w:hAnsi="Times New Roman"/>
                <w:sz w:val="24"/>
                <w:szCs w:val="24"/>
              </w:rPr>
            </w:pPr>
            <w:r w:rsidRPr="00E97880">
              <w:rPr>
                <w:rFonts w:ascii="Times New Roman" w:hAnsi="Times New Roman"/>
                <w:sz w:val="24"/>
                <w:szCs w:val="24"/>
              </w:rPr>
              <w:t>1. Согласно «Своду этнографических понятий и терминов», к народным музыкальным инструментам относятся</w:t>
            </w:r>
          </w:p>
        </w:tc>
        <w:tc>
          <w:tcPr>
            <w:tcW w:w="5693" w:type="dxa"/>
          </w:tcPr>
          <w:p w:rsidR="000E5872" w:rsidRPr="00754C7A" w:rsidRDefault="000E5872" w:rsidP="003D7F40">
            <w:pPr>
              <w:pStyle w:val="a3"/>
              <w:rPr>
                <w:rFonts w:ascii="Times New Roman" w:hAnsi="Times New Roman"/>
                <w:sz w:val="24"/>
                <w:szCs w:val="24"/>
              </w:rPr>
            </w:pPr>
            <w:r w:rsidRPr="00754C7A">
              <w:rPr>
                <w:rFonts w:ascii="Times New Roman" w:hAnsi="Times New Roman"/>
                <w:sz w:val="24"/>
                <w:szCs w:val="24"/>
              </w:rPr>
              <w:t>а) традиционные звуковые орудия народной музыки.</w:t>
            </w:r>
          </w:p>
          <w:p w:rsidR="000E5872" w:rsidRPr="00754C7A" w:rsidRDefault="000E5872" w:rsidP="003D7F40">
            <w:pPr>
              <w:pStyle w:val="a3"/>
              <w:rPr>
                <w:rFonts w:ascii="Times New Roman" w:hAnsi="Times New Roman"/>
                <w:sz w:val="24"/>
                <w:szCs w:val="24"/>
              </w:rPr>
            </w:pPr>
            <w:r w:rsidRPr="00754C7A">
              <w:rPr>
                <w:rFonts w:ascii="Times New Roman" w:hAnsi="Times New Roman"/>
                <w:sz w:val="24"/>
                <w:szCs w:val="24"/>
              </w:rPr>
              <w:t>б) музыкальные инструменты, созданные народом и распространенные в народной музыкальной практике</w:t>
            </w:r>
          </w:p>
          <w:p w:rsidR="000E5872" w:rsidRPr="00754C7A" w:rsidRDefault="000E5872" w:rsidP="003D7F40">
            <w:pPr>
              <w:pStyle w:val="a3"/>
              <w:rPr>
                <w:rFonts w:ascii="Times New Roman" w:hAnsi="Times New Roman"/>
                <w:sz w:val="24"/>
                <w:szCs w:val="24"/>
              </w:rPr>
            </w:pPr>
            <w:r w:rsidRPr="00754C7A">
              <w:rPr>
                <w:rFonts w:ascii="Times New Roman" w:hAnsi="Times New Roman"/>
                <w:sz w:val="24"/>
                <w:szCs w:val="24"/>
              </w:rPr>
              <w:t>в) любой предмет, используемый для невербальной звуковой деятельности человека</w:t>
            </w:r>
          </w:p>
          <w:p w:rsidR="000E5872" w:rsidRPr="00754C7A" w:rsidRDefault="000E5872" w:rsidP="003D7F40">
            <w:pPr>
              <w:pStyle w:val="a3"/>
              <w:rPr>
                <w:rFonts w:ascii="Times New Roman" w:hAnsi="Times New Roman"/>
                <w:sz w:val="24"/>
                <w:szCs w:val="24"/>
              </w:rPr>
            </w:pPr>
            <w:r w:rsidRPr="00754C7A">
              <w:rPr>
                <w:rFonts w:ascii="Times New Roman" w:hAnsi="Times New Roman"/>
                <w:sz w:val="24"/>
                <w:szCs w:val="24"/>
              </w:rPr>
              <w:t>г) самобытные инструменты русских крестьян, выражающие особые специфические черты нации.</w:t>
            </w:r>
          </w:p>
          <w:p w:rsidR="000E5872" w:rsidRPr="00754C7A" w:rsidRDefault="000E5872" w:rsidP="003D7F40">
            <w:pPr>
              <w:pStyle w:val="a3"/>
              <w:rPr>
                <w:rFonts w:ascii="Times New Roman" w:hAnsi="Times New Roman"/>
                <w:sz w:val="24"/>
                <w:szCs w:val="24"/>
              </w:rPr>
            </w:pP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sidRPr="00F12392">
              <w:rPr>
                <w:rFonts w:ascii="Times New Roman" w:hAnsi="Times New Roman"/>
                <w:sz w:val="28"/>
                <w:szCs w:val="28"/>
              </w:rPr>
              <w:t>2.</w:t>
            </w:r>
          </w:p>
        </w:tc>
        <w:tc>
          <w:tcPr>
            <w:tcW w:w="3221" w:type="dxa"/>
          </w:tcPr>
          <w:p w:rsidR="000E5872" w:rsidRPr="00754C7A" w:rsidRDefault="000E5872" w:rsidP="003D7F40">
            <w:pPr>
              <w:pStyle w:val="a3"/>
              <w:rPr>
                <w:rFonts w:ascii="Times New Roman" w:hAnsi="Times New Roman"/>
                <w:sz w:val="24"/>
                <w:szCs w:val="24"/>
              </w:rPr>
            </w:pPr>
            <w:r w:rsidRPr="00754C7A">
              <w:rPr>
                <w:rFonts w:ascii="Times New Roman" w:hAnsi="Times New Roman"/>
                <w:sz w:val="24"/>
                <w:szCs w:val="24"/>
              </w:rPr>
              <w:t xml:space="preserve">2. Способы </w:t>
            </w:r>
            <w:proofErr w:type="spellStart"/>
            <w:r w:rsidRPr="00754C7A">
              <w:rPr>
                <w:rFonts w:ascii="Times New Roman" w:hAnsi="Times New Roman"/>
                <w:sz w:val="24"/>
                <w:szCs w:val="24"/>
              </w:rPr>
              <w:t>звукоизвлечения</w:t>
            </w:r>
            <w:proofErr w:type="spellEnd"/>
            <w:r w:rsidRPr="00754C7A">
              <w:rPr>
                <w:rFonts w:ascii="Times New Roman" w:hAnsi="Times New Roman"/>
                <w:sz w:val="24"/>
                <w:szCs w:val="24"/>
              </w:rPr>
              <w:t>, осуществляемые человеком без орудия называются</w:t>
            </w:r>
          </w:p>
        </w:tc>
        <w:tc>
          <w:tcPr>
            <w:tcW w:w="5693" w:type="dxa"/>
          </w:tcPr>
          <w:p w:rsidR="000E5872" w:rsidRPr="00754C7A" w:rsidRDefault="000E5872" w:rsidP="003D7F40">
            <w:pPr>
              <w:pStyle w:val="a3"/>
              <w:rPr>
                <w:rFonts w:ascii="Times New Roman" w:hAnsi="Times New Roman"/>
                <w:sz w:val="24"/>
                <w:szCs w:val="24"/>
              </w:rPr>
            </w:pPr>
            <w:r w:rsidRPr="00754C7A">
              <w:rPr>
                <w:rFonts w:ascii="Times New Roman" w:hAnsi="Times New Roman"/>
                <w:sz w:val="24"/>
                <w:szCs w:val="24"/>
              </w:rPr>
              <w:t xml:space="preserve">а) бытовым </w:t>
            </w:r>
            <w:proofErr w:type="spellStart"/>
            <w:r w:rsidRPr="00754C7A">
              <w:rPr>
                <w:rFonts w:ascii="Times New Roman" w:hAnsi="Times New Roman"/>
                <w:sz w:val="24"/>
                <w:szCs w:val="24"/>
              </w:rPr>
              <w:t>музицированием</w:t>
            </w:r>
            <w:proofErr w:type="spellEnd"/>
          </w:p>
          <w:p w:rsidR="000E5872" w:rsidRPr="00754C7A" w:rsidRDefault="000E5872" w:rsidP="003D7F40">
            <w:pPr>
              <w:pStyle w:val="a3"/>
              <w:rPr>
                <w:rFonts w:ascii="Times New Roman" w:hAnsi="Times New Roman"/>
                <w:sz w:val="24"/>
                <w:szCs w:val="24"/>
              </w:rPr>
            </w:pPr>
            <w:r w:rsidRPr="00754C7A">
              <w:rPr>
                <w:rFonts w:ascii="Times New Roman" w:hAnsi="Times New Roman"/>
                <w:sz w:val="24"/>
                <w:szCs w:val="24"/>
              </w:rPr>
              <w:t>б) обрядовой музыкой</w:t>
            </w:r>
          </w:p>
          <w:p w:rsidR="000E5872" w:rsidRPr="00754C7A" w:rsidRDefault="000E5872" w:rsidP="003D7F40">
            <w:pPr>
              <w:pStyle w:val="a3"/>
              <w:rPr>
                <w:rFonts w:ascii="Times New Roman" w:hAnsi="Times New Roman"/>
                <w:sz w:val="24"/>
                <w:szCs w:val="24"/>
              </w:rPr>
            </w:pPr>
            <w:r w:rsidRPr="00754C7A">
              <w:rPr>
                <w:rFonts w:ascii="Times New Roman" w:hAnsi="Times New Roman"/>
                <w:sz w:val="24"/>
                <w:szCs w:val="24"/>
              </w:rPr>
              <w:t xml:space="preserve">в) </w:t>
            </w:r>
            <w:proofErr w:type="spellStart"/>
            <w:r w:rsidRPr="00754C7A">
              <w:rPr>
                <w:rFonts w:ascii="Times New Roman" w:hAnsi="Times New Roman"/>
                <w:sz w:val="24"/>
                <w:szCs w:val="24"/>
              </w:rPr>
              <w:t>аутоинструментальной</w:t>
            </w:r>
            <w:proofErr w:type="spellEnd"/>
            <w:r w:rsidRPr="00754C7A">
              <w:rPr>
                <w:rFonts w:ascii="Times New Roman" w:hAnsi="Times New Roman"/>
                <w:sz w:val="24"/>
                <w:szCs w:val="24"/>
              </w:rPr>
              <w:t xml:space="preserve"> музыкой</w:t>
            </w:r>
          </w:p>
          <w:p w:rsidR="000E5872" w:rsidRPr="00754C7A" w:rsidRDefault="000E5872" w:rsidP="003D7F40">
            <w:pPr>
              <w:pStyle w:val="a3"/>
              <w:rPr>
                <w:rFonts w:ascii="Times New Roman" w:hAnsi="Times New Roman"/>
                <w:sz w:val="24"/>
                <w:szCs w:val="24"/>
              </w:rPr>
            </w:pPr>
            <w:r w:rsidRPr="00754C7A">
              <w:rPr>
                <w:rFonts w:ascii="Times New Roman" w:hAnsi="Times New Roman"/>
                <w:sz w:val="24"/>
                <w:szCs w:val="24"/>
              </w:rPr>
              <w:t xml:space="preserve">г) </w:t>
            </w:r>
            <w:proofErr w:type="spellStart"/>
            <w:r w:rsidRPr="00754C7A">
              <w:rPr>
                <w:rFonts w:ascii="Times New Roman" w:hAnsi="Times New Roman"/>
                <w:sz w:val="24"/>
                <w:szCs w:val="24"/>
              </w:rPr>
              <w:t>корпоромузыкой</w:t>
            </w:r>
            <w:proofErr w:type="spellEnd"/>
          </w:p>
          <w:p w:rsidR="000E5872" w:rsidRPr="00754C7A" w:rsidRDefault="000E5872" w:rsidP="003D7F40">
            <w:pPr>
              <w:pStyle w:val="a3"/>
              <w:rPr>
                <w:rFonts w:ascii="Times New Roman" w:hAnsi="Times New Roman"/>
                <w:sz w:val="24"/>
                <w:szCs w:val="24"/>
              </w:rPr>
            </w:pP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sidRPr="00F12392">
              <w:rPr>
                <w:rFonts w:ascii="Times New Roman" w:hAnsi="Times New Roman"/>
                <w:sz w:val="28"/>
                <w:szCs w:val="28"/>
              </w:rPr>
              <w:t>3.</w:t>
            </w:r>
          </w:p>
        </w:tc>
        <w:tc>
          <w:tcPr>
            <w:tcW w:w="3221" w:type="dxa"/>
          </w:tcPr>
          <w:p w:rsidR="000E5872" w:rsidRPr="00245FF5" w:rsidRDefault="000E5872" w:rsidP="003D7F40">
            <w:pPr>
              <w:pStyle w:val="a3"/>
              <w:rPr>
                <w:rFonts w:ascii="Times New Roman" w:hAnsi="Times New Roman"/>
                <w:sz w:val="24"/>
                <w:szCs w:val="24"/>
              </w:rPr>
            </w:pPr>
            <w:r w:rsidRPr="00245FF5">
              <w:rPr>
                <w:rFonts w:ascii="Times New Roman" w:hAnsi="Times New Roman"/>
                <w:sz w:val="24"/>
                <w:szCs w:val="24"/>
              </w:rPr>
              <w:t xml:space="preserve">3. Универсальная систематика музыкальных инструментов, принятая Международным советом по традиционной музыке ЮНЕСКО для учебных и справочных изданий, разработана на основании системы: </w:t>
            </w:r>
          </w:p>
        </w:tc>
        <w:tc>
          <w:tcPr>
            <w:tcW w:w="5693" w:type="dxa"/>
          </w:tcPr>
          <w:p w:rsidR="000E5872" w:rsidRPr="00245FF5" w:rsidRDefault="000E5872" w:rsidP="003D7F40">
            <w:pPr>
              <w:pStyle w:val="a3"/>
              <w:rPr>
                <w:rFonts w:ascii="Times New Roman" w:hAnsi="Times New Roman"/>
                <w:sz w:val="24"/>
                <w:szCs w:val="24"/>
              </w:rPr>
            </w:pPr>
            <w:r w:rsidRPr="00245FF5">
              <w:rPr>
                <w:rFonts w:ascii="Times New Roman" w:hAnsi="Times New Roman"/>
                <w:sz w:val="24"/>
                <w:szCs w:val="24"/>
              </w:rPr>
              <w:t>а) Н.И. Привалова</w:t>
            </w:r>
          </w:p>
          <w:p w:rsidR="000E5872" w:rsidRPr="00245FF5" w:rsidRDefault="000E5872" w:rsidP="003D7F40">
            <w:pPr>
              <w:pStyle w:val="a3"/>
              <w:rPr>
                <w:rFonts w:ascii="Times New Roman" w:hAnsi="Times New Roman"/>
                <w:sz w:val="24"/>
                <w:szCs w:val="24"/>
              </w:rPr>
            </w:pPr>
            <w:r w:rsidRPr="00245FF5">
              <w:rPr>
                <w:rFonts w:ascii="Times New Roman" w:hAnsi="Times New Roman"/>
                <w:sz w:val="24"/>
                <w:szCs w:val="24"/>
              </w:rPr>
              <w:t>б) Э.М. </w:t>
            </w:r>
            <w:proofErr w:type="spellStart"/>
            <w:r w:rsidRPr="00245FF5">
              <w:rPr>
                <w:rFonts w:ascii="Times New Roman" w:hAnsi="Times New Roman"/>
                <w:sz w:val="24"/>
                <w:szCs w:val="24"/>
              </w:rPr>
              <w:t>Хорнбостеля</w:t>
            </w:r>
            <w:proofErr w:type="spellEnd"/>
          </w:p>
          <w:p w:rsidR="000E5872" w:rsidRPr="00245FF5" w:rsidRDefault="000E5872" w:rsidP="003D7F40">
            <w:pPr>
              <w:pStyle w:val="a3"/>
              <w:rPr>
                <w:rFonts w:ascii="Times New Roman" w:hAnsi="Times New Roman"/>
                <w:sz w:val="24"/>
                <w:szCs w:val="24"/>
              </w:rPr>
            </w:pPr>
            <w:r w:rsidRPr="00245FF5">
              <w:rPr>
                <w:rFonts w:ascii="Times New Roman" w:hAnsi="Times New Roman"/>
                <w:sz w:val="24"/>
                <w:szCs w:val="24"/>
              </w:rPr>
              <w:t>в) K. </w:t>
            </w:r>
            <w:proofErr w:type="spellStart"/>
            <w:r w:rsidRPr="00245FF5">
              <w:rPr>
                <w:rFonts w:ascii="Times New Roman" w:hAnsi="Times New Roman"/>
                <w:sz w:val="24"/>
                <w:szCs w:val="24"/>
              </w:rPr>
              <w:t>Закса</w:t>
            </w:r>
            <w:proofErr w:type="spellEnd"/>
          </w:p>
          <w:p w:rsidR="000E5872" w:rsidRPr="00245FF5" w:rsidRDefault="000E5872" w:rsidP="003D7F40">
            <w:pPr>
              <w:pStyle w:val="a3"/>
              <w:rPr>
                <w:rFonts w:ascii="Times New Roman" w:hAnsi="Times New Roman"/>
                <w:sz w:val="24"/>
                <w:szCs w:val="24"/>
              </w:rPr>
            </w:pPr>
            <w:r w:rsidRPr="00245FF5">
              <w:rPr>
                <w:rFonts w:ascii="Times New Roman" w:hAnsi="Times New Roman"/>
                <w:sz w:val="24"/>
                <w:szCs w:val="24"/>
              </w:rPr>
              <w:t xml:space="preserve">г) </w:t>
            </w:r>
            <w:r>
              <w:rPr>
                <w:rFonts w:ascii="Times New Roman" w:hAnsi="Times New Roman"/>
                <w:sz w:val="24"/>
                <w:szCs w:val="24"/>
              </w:rPr>
              <w:t>Д.Р. Рогаль-Левицкий</w:t>
            </w:r>
          </w:p>
          <w:p w:rsidR="000E5872" w:rsidRPr="00245FF5" w:rsidRDefault="000E5872" w:rsidP="003D7F40">
            <w:pPr>
              <w:pStyle w:val="a3"/>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xml:space="preserve">) Ф.О </w:t>
            </w:r>
            <w:proofErr w:type="spellStart"/>
            <w:r>
              <w:rPr>
                <w:rFonts w:ascii="Times New Roman" w:hAnsi="Times New Roman"/>
                <w:sz w:val="24"/>
                <w:szCs w:val="24"/>
              </w:rPr>
              <w:t>Геварт</w:t>
            </w:r>
            <w:proofErr w:type="spellEnd"/>
          </w:p>
          <w:p w:rsidR="000E5872" w:rsidRPr="00245FF5" w:rsidRDefault="000E5872" w:rsidP="003D7F40">
            <w:pPr>
              <w:pStyle w:val="a3"/>
              <w:rPr>
                <w:rFonts w:ascii="Times New Roman" w:hAnsi="Times New Roman"/>
                <w:sz w:val="24"/>
                <w:szCs w:val="24"/>
              </w:rPr>
            </w:pPr>
          </w:p>
          <w:p w:rsidR="000E5872" w:rsidRPr="00245FF5" w:rsidRDefault="000E5872" w:rsidP="003D7F40">
            <w:pPr>
              <w:pStyle w:val="a3"/>
              <w:rPr>
                <w:rFonts w:ascii="Times New Roman" w:hAnsi="Times New Roman"/>
                <w:sz w:val="24"/>
                <w:szCs w:val="24"/>
              </w:rPr>
            </w:pP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4.</w:t>
            </w:r>
          </w:p>
        </w:tc>
        <w:tc>
          <w:tcPr>
            <w:tcW w:w="3221" w:type="dxa"/>
          </w:tcPr>
          <w:p w:rsidR="000E5872" w:rsidRPr="007661AB" w:rsidRDefault="000E5872" w:rsidP="003D7F40">
            <w:pPr>
              <w:rPr>
                <w:rFonts w:ascii="Times New Roman" w:hAnsi="Times New Roman"/>
                <w:i/>
                <w:sz w:val="24"/>
                <w:szCs w:val="24"/>
              </w:rPr>
            </w:pPr>
            <w:r w:rsidRPr="007661AB">
              <w:rPr>
                <w:rFonts w:ascii="Times New Roman" w:hAnsi="Times New Roman"/>
                <w:sz w:val="24"/>
                <w:szCs w:val="24"/>
              </w:rPr>
              <w:t>4. Назовите один из самых распространенных общерусских народных ударных инструментов.</w:t>
            </w:r>
          </w:p>
        </w:tc>
        <w:tc>
          <w:tcPr>
            <w:tcW w:w="5693" w:type="dxa"/>
          </w:tcPr>
          <w:p w:rsidR="000E5872" w:rsidRDefault="000E5872" w:rsidP="003D7F40">
            <w:pPr>
              <w:rPr>
                <w:rFonts w:ascii="Times New Roman" w:hAnsi="Times New Roman"/>
                <w:sz w:val="24"/>
                <w:szCs w:val="24"/>
              </w:rPr>
            </w:pPr>
            <w:r w:rsidRPr="007A3AD9">
              <w:rPr>
                <w:rFonts w:ascii="Times New Roman" w:hAnsi="Times New Roman"/>
                <w:sz w:val="24"/>
                <w:szCs w:val="24"/>
              </w:rPr>
              <w:t xml:space="preserve">а) </w:t>
            </w:r>
            <w:r>
              <w:rPr>
                <w:rFonts w:ascii="Times New Roman" w:hAnsi="Times New Roman"/>
                <w:sz w:val="24"/>
                <w:szCs w:val="24"/>
              </w:rPr>
              <w:t>Бубен</w:t>
            </w:r>
          </w:p>
          <w:p w:rsidR="000E5872" w:rsidRPr="007A3AD9" w:rsidRDefault="000E5872" w:rsidP="003D7F40">
            <w:pPr>
              <w:rPr>
                <w:rFonts w:ascii="Times New Roman" w:hAnsi="Times New Roman"/>
                <w:sz w:val="24"/>
                <w:szCs w:val="24"/>
              </w:rPr>
            </w:pPr>
            <w:r w:rsidRPr="007A3AD9">
              <w:rPr>
                <w:rFonts w:ascii="Times New Roman" w:hAnsi="Times New Roman"/>
                <w:sz w:val="24"/>
                <w:szCs w:val="24"/>
              </w:rPr>
              <w:t xml:space="preserve">б) </w:t>
            </w:r>
            <w:proofErr w:type="spellStart"/>
            <w:r>
              <w:rPr>
                <w:rFonts w:ascii="Times New Roman" w:hAnsi="Times New Roman"/>
                <w:sz w:val="24"/>
                <w:szCs w:val="24"/>
              </w:rPr>
              <w:t>Пастухалка</w:t>
            </w:r>
            <w:proofErr w:type="spellEnd"/>
          </w:p>
          <w:p w:rsidR="000E5872" w:rsidRDefault="000E5872" w:rsidP="003D7F40">
            <w:pPr>
              <w:rPr>
                <w:rFonts w:ascii="Times New Roman" w:hAnsi="Times New Roman"/>
                <w:sz w:val="24"/>
                <w:szCs w:val="24"/>
              </w:rPr>
            </w:pPr>
            <w:r w:rsidRPr="007A3AD9">
              <w:rPr>
                <w:rFonts w:ascii="Times New Roman" w:hAnsi="Times New Roman"/>
                <w:sz w:val="24"/>
                <w:szCs w:val="24"/>
              </w:rPr>
              <w:t xml:space="preserve">в) </w:t>
            </w:r>
            <w:r>
              <w:rPr>
                <w:rFonts w:ascii="Times New Roman" w:hAnsi="Times New Roman"/>
                <w:sz w:val="24"/>
                <w:szCs w:val="24"/>
              </w:rPr>
              <w:t>Ложки</w:t>
            </w:r>
          </w:p>
          <w:p w:rsidR="000E5872" w:rsidRDefault="000E5872" w:rsidP="003D7F40">
            <w:pPr>
              <w:rPr>
                <w:rFonts w:ascii="Times New Roman" w:hAnsi="Times New Roman"/>
                <w:sz w:val="24"/>
                <w:szCs w:val="24"/>
              </w:rPr>
            </w:pPr>
            <w:r>
              <w:rPr>
                <w:rFonts w:ascii="Times New Roman" w:hAnsi="Times New Roman"/>
                <w:sz w:val="24"/>
                <w:szCs w:val="24"/>
              </w:rPr>
              <w:t>г) Трещотки</w:t>
            </w:r>
          </w:p>
          <w:p w:rsidR="000E5872" w:rsidRPr="007661AB" w:rsidRDefault="000E5872" w:rsidP="003D7F40">
            <w:pPr>
              <w:rPr>
                <w:rFonts w:ascii="Times New Roman" w:hAnsi="Times New Roman"/>
                <w:sz w:val="24"/>
                <w:szCs w:val="24"/>
              </w:rPr>
            </w:pPr>
            <w:r>
              <w:rPr>
                <w:rFonts w:ascii="Times New Roman" w:hAnsi="Times New Roman"/>
                <w:sz w:val="24"/>
                <w:szCs w:val="24"/>
              </w:rPr>
              <w:t>д) Било</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5.</w:t>
            </w:r>
          </w:p>
        </w:tc>
        <w:tc>
          <w:tcPr>
            <w:tcW w:w="3221" w:type="dxa"/>
          </w:tcPr>
          <w:p w:rsidR="000E5872" w:rsidRPr="007661AB" w:rsidRDefault="000E5872" w:rsidP="003D7F40">
            <w:pPr>
              <w:rPr>
                <w:rFonts w:ascii="Times New Roman" w:hAnsi="Times New Roman"/>
                <w:sz w:val="24"/>
                <w:szCs w:val="24"/>
              </w:rPr>
            </w:pPr>
            <w:r w:rsidRPr="007661AB">
              <w:rPr>
                <w:rFonts w:ascii="Times New Roman" w:hAnsi="Times New Roman"/>
                <w:sz w:val="24"/>
                <w:szCs w:val="24"/>
              </w:rPr>
              <w:t>5.Назовите исходную (базовую) функцию инструментализма</w:t>
            </w:r>
          </w:p>
        </w:tc>
        <w:tc>
          <w:tcPr>
            <w:tcW w:w="5693" w:type="dxa"/>
          </w:tcPr>
          <w:p w:rsidR="000E5872" w:rsidRPr="007A3AD9" w:rsidRDefault="000E5872" w:rsidP="003D7F40">
            <w:pPr>
              <w:rPr>
                <w:rFonts w:ascii="Times New Roman" w:hAnsi="Times New Roman"/>
                <w:sz w:val="24"/>
                <w:szCs w:val="24"/>
              </w:rPr>
            </w:pPr>
            <w:r w:rsidRPr="007A3AD9">
              <w:rPr>
                <w:rFonts w:ascii="Times New Roman" w:hAnsi="Times New Roman"/>
                <w:sz w:val="24"/>
                <w:szCs w:val="24"/>
              </w:rPr>
              <w:t>а</w:t>
            </w:r>
            <w:r>
              <w:rPr>
                <w:rFonts w:ascii="Times New Roman" w:hAnsi="Times New Roman"/>
                <w:sz w:val="24"/>
                <w:szCs w:val="24"/>
              </w:rPr>
              <w:t>) Обрядовая</w:t>
            </w:r>
          </w:p>
          <w:p w:rsidR="000E5872" w:rsidRPr="007A3AD9" w:rsidRDefault="000E5872" w:rsidP="003D7F40">
            <w:pPr>
              <w:rPr>
                <w:rFonts w:ascii="Times New Roman" w:hAnsi="Times New Roman"/>
                <w:sz w:val="24"/>
                <w:szCs w:val="24"/>
              </w:rPr>
            </w:pPr>
            <w:r>
              <w:rPr>
                <w:rFonts w:ascii="Times New Roman" w:hAnsi="Times New Roman"/>
                <w:sz w:val="24"/>
                <w:szCs w:val="24"/>
              </w:rPr>
              <w:t>б) Рекреационная</w:t>
            </w:r>
          </w:p>
          <w:p w:rsidR="000E5872" w:rsidRPr="007A3AD9" w:rsidRDefault="000E5872" w:rsidP="003D7F40">
            <w:pPr>
              <w:rPr>
                <w:rFonts w:ascii="Times New Roman" w:hAnsi="Times New Roman"/>
                <w:sz w:val="24"/>
                <w:szCs w:val="24"/>
              </w:rPr>
            </w:pPr>
            <w:r>
              <w:rPr>
                <w:rFonts w:ascii="Times New Roman" w:hAnsi="Times New Roman"/>
                <w:sz w:val="24"/>
                <w:szCs w:val="24"/>
              </w:rPr>
              <w:t>в) Гедонистическая</w:t>
            </w:r>
          </w:p>
          <w:p w:rsidR="000E5872" w:rsidRPr="007A3AD9" w:rsidRDefault="000E5872" w:rsidP="003D7F40">
            <w:pPr>
              <w:rPr>
                <w:rFonts w:ascii="Times New Roman" w:hAnsi="Times New Roman"/>
                <w:sz w:val="24"/>
                <w:szCs w:val="24"/>
              </w:rPr>
            </w:pPr>
            <w:r w:rsidRPr="007A3AD9">
              <w:rPr>
                <w:rFonts w:ascii="Times New Roman" w:hAnsi="Times New Roman"/>
                <w:sz w:val="24"/>
                <w:szCs w:val="24"/>
              </w:rPr>
              <w:t xml:space="preserve">г) </w:t>
            </w:r>
            <w:r>
              <w:rPr>
                <w:rFonts w:ascii="Times New Roman" w:hAnsi="Times New Roman"/>
                <w:sz w:val="24"/>
                <w:szCs w:val="24"/>
              </w:rPr>
              <w:t>Коммуникативная</w:t>
            </w:r>
          </w:p>
          <w:p w:rsidR="000E5872" w:rsidRPr="00603B14" w:rsidRDefault="000E5872" w:rsidP="003D7F40">
            <w:pPr>
              <w:rPr>
                <w:rFonts w:ascii="Times New Roman" w:hAnsi="Times New Roman"/>
                <w:sz w:val="28"/>
                <w:szCs w:val="28"/>
              </w:rPr>
            </w:pPr>
            <w:r w:rsidRPr="007A3AD9">
              <w:rPr>
                <w:rFonts w:ascii="Times New Roman" w:hAnsi="Times New Roman"/>
                <w:sz w:val="24"/>
                <w:szCs w:val="24"/>
              </w:rPr>
              <w:lastRenderedPageBreak/>
              <w:t xml:space="preserve">д) </w:t>
            </w:r>
            <w:r>
              <w:rPr>
                <w:rFonts w:ascii="Times New Roman" w:hAnsi="Times New Roman"/>
                <w:sz w:val="24"/>
                <w:szCs w:val="24"/>
              </w:rPr>
              <w:t>Антистрессовая</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lastRenderedPageBreak/>
              <w:t>6.</w:t>
            </w:r>
          </w:p>
        </w:tc>
        <w:tc>
          <w:tcPr>
            <w:tcW w:w="3221" w:type="dxa"/>
          </w:tcPr>
          <w:p w:rsidR="000E5872" w:rsidRPr="00D82848" w:rsidRDefault="000E5872" w:rsidP="003D7F40">
            <w:pPr>
              <w:pStyle w:val="a6"/>
            </w:pPr>
            <w:r w:rsidRPr="00D82848">
              <w:t>6. Укажите локальные наигрыши, которые можно отнести к ОРЧФ (общерусская частушечная формула)</w:t>
            </w:r>
          </w:p>
        </w:tc>
        <w:tc>
          <w:tcPr>
            <w:tcW w:w="5693" w:type="dxa"/>
          </w:tcPr>
          <w:p w:rsidR="000E5872" w:rsidRPr="00603B14" w:rsidRDefault="000E5872" w:rsidP="003D7F40">
            <w:pPr>
              <w:pStyle w:val="a6"/>
              <w:spacing w:before="0" w:beforeAutospacing="0" w:after="0" w:afterAutospacing="0" w:line="360" w:lineRule="auto"/>
            </w:pPr>
            <w:r w:rsidRPr="00603B14">
              <w:t>а</w:t>
            </w:r>
            <w:r>
              <w:t>) «Коробочка»</w:t>
            </w:r>
          </w:p>
          <w:p w:rsidR="000E5872" w:rsidRPr="00603B14" w:rsidRDefault="000E5872" w:rsidP="003D7F40">
            <w:pPr>
              <w:pStyle w:val="a6"/>
              <w:spacing w:before="0" w:beforeAutospacing="0" w:after="0" w:afterAutospacing="0" w:line="360" w:lineRule="auto"/>
            </w:pPr>
            <w:r>
              <w:t>б) «Подгорная»</w:t>
            </w:r>
          </w:p>
          <w:p w:rsidR="000E5872" w:rsidRPr="00603B14" w:rsidRDefault="000E5872" w:rsidP="003D7F40">
            <w:pPr>
              <w:pStyle w:val="a6"/>
              <w:spacing w:before="0" w:beforeAutospacing="0" w:after="0" w:afterAutospacing="0" w:line="360" w:lineRule="auto"/>
            </w:pPr>
            <w:r>
              <w:t>в) «Елецкого»</w:t>
            </w:r>
          </w:p>
          <w:p w:rsidR="000E5872" w:rsidRDefault="000E5872" w:rsidP="003D7F40">
            <w:pPr>
              <w:pStyle w:val="a6"/>
              <w:spacing w:before="0" w:beforeAutospacing="0" w:after="0" w:afterAutospacing="0" w:line="360" w:lineRule="auto"/>
            </w:pPr>
            <w:r w:rsidRPr="00603B14">
              <w:t xml:space="preserve">г) </w:t>
            </w:r>
            <w:r>
              <w:t>«На реченьку»</w:t>
            </w:r>
          </w:p>
          <w:p w:rsidR="000E5872" w:rsidRPr="00603B14" w:rsidRDefault="000E5872" w:rsidP="003D7F40">
            <w:pPr>
              <w:pStyle w:val="a6"/>
              <w:spacing w:before="0" w:beforeAutospacing="0" w:after="0" w:afterAutospacing="0" w:line="360" w:lineRule="auto"/>
              <w:rPr>
                <w:sz w:val="28"/>
                <w:szCs w:val="28"/>
              </w:rPr>
            </w:pPr>
            <w:r>
              <w:t xml:space="preserve">д) «Во саду ли в огороде» </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7.</w:t>
            </w:r>
          </w:p>
        </w:tc>
        <w:tc>
          <w:tcPr>
            <w:tcW w:w="3221" w:type="dxa"/>
          </w:tcPr>
          <w:p w:rsidR="000E5872" w:rsidRPr="00D82848" w:rsidRDefault="000E5872" w:rsidP="003D7F40">
            <w:pPr>
              <w:pStyle w:val="a3"/>
              <w:rPr>
                <w:rFonts w:ascii="Times New Roman" w:hAnsi="Times New Roman"/>
                <w:sz w:val="24"/>
                <w:szCs w:val="24"/>
              </w:rPr>
            </w:pPr>
            <w:r w:rsidRPr="00D82848">
              <w:rPr>
                <w:rFonts w:ascii="Times New Roman" w:hAnsi="Times New Roman"/>
                <w:sz w:val="24"/>
                <w:szCs w:val="24"/>
              </w:rPr>
              <w:t xml:space="preserve">7. Укажите жанры инструментальной музыки ритуального действа </w:t>
            </w:r>
            <w:r>
              <w:rPr>
                <w:rFonts w:ascii="Times New Roman" w:hAnsi="Times New Roman"/>
                <w:sz w:val="24"/>
                <w:szCs w:val="24"/>
              </w:rPr>
              <w:t>(</w:t>
            </w:r>
            <w:r w:rsidRPr="00D82848">
              <w:rPr>
                <w:rFonts w:ascii="Times New Roman" w:hAnsi="Times New Roman"/>
                <w:sz w:val="24"/>
                <w:szCs w:val="24"/>
              </w:rPr>
              <w:t>среди календарных</w:t>
            </w:r>
            <w:r>
              <w:rPr>
                <w:rFonts w:ascii="Times New Roman" w:hAnsi="Times New Roman"/>
                <w:sz w:val="24"/>
                <w:szCs w:val="24"/>
              </w:rPr>
              <w:t>),</w:t>
            </w:r>
            <w:r w:rsidRPr="00D82848">
              <w:rPr>
                <w:rFonts w:ascii="Times New Roman" w:hAnsi="Times New Roman"/>
                <w:sz w:val="24"/>
                <w:szCs w:val="24"/>
              </w:rPr>
              <w:t xml:space="preserve"> связанные с обрядом первого выгона скота. </w:t>
            </w:r>
          </w:p>
        </w:tc>
        <w:tc>
          <w:tcPr>
            <w:tcW w:w="5693" w:type="dxa"/>
          </w:tcPr>
          <w:p w:rsidR="000E5872" w:rsidRPr="00603B14" w:rsidRDefault="000E5872" w:rsidP="003D7F40">
            <w:pPr>
              <w:pStyle w:val="a6"/>
              <w:spacing w:before="0" w:beforeAutospacing="0" w:after="0" w:afterAutospacing="0" w:line="360" w:lineRule="auto"/>
            </w:pPr>
            <w:r w:rsidRPr="00603B14">
              <w:t xml:space="preserve">а) </w:t>
            </w:r>
            <w:r>
              <w:t>«Егорьевские»</w:t>
            </w:r>
          </w:p>
          <w:p w:rsidR="000E5872" w:rsidRPr="00603B14" w:rsidRDefault="000E5872" w:rsidP="003D7F40">
            <w:pPr>
              <w:pStyle w:val="a6"/>
              <w:spacing w:before="0" w:beforeAutospacing="0" w:after="0" w:afterAutospacing="0" w:line="360" w:lineRule="auto"/>
            </w:pPr>
            <w:r>
              <w:t>б) «Петровские»</w:t>
            </w:r>
          </w:p>
          <w:p w:rsidR="000E5872" w:rsidRPr="00603B14" w:rsidRDefault="000E5872" w:rsidP="003D7F40">
            <w:pPr>
              <w:pStyle w:val="a6"/>
              <w:spacing w:before="0" w:beforeAutospacing="0" w:after="0" w:afterAutospacing="0" w:line="360" w:lineRule="auto"/>
            </w:pPr>
            <w:r w:rsidRPr="00603B14">
              <w:t xml:space="preserve">в) </w:t>
            </w:r>
            <w:r>
              <w:t>«Ильинские»</w:t>
            </w:r>
          </w:p>
          <w:p w:rsidR="000E5872" w:rsidRDefault="000E5872" w:rsidP="003D7F40">
            <w:pPr>
              <w:pStyle w:val="a6"/>
              <w:spacing w:before="0" w:beforeAutospacing="0" w:after="0" w:afterAutospacing="0" w:line="360" w:lineRule="auto"/>
            </w:pPr>
            <w:r>
              <w:t>г) «</w:t>
            </w:r>
            <w:proofErr w:type="spellStart"/>
            <w:r>
              <w:t>Волочебные</w:t>
            </w:r>
            <w:proofErr w:type="spellEnd"/>
            <w:r>
              <w:t>»</w:t>
            </w:r>
          </w:p>
          <w:p w:rsidR="000E5872" w:rsidRPr="00603B14" w:rsidRDefault="000E5872" w:rsidP="003D7F40">
            <w:pPr>
              <w:pStyle w:val="a6"/>
              <w:spacing w:before="0" w:beforeAutospacing="0" w:after="0" w:afterAutospacing="0" w:line="360" w:lineRule="auto"/>
              <w:rPr>
                <w:sz w:val="28"/>
                <w:szCs w:val="28"/>
              </w:rPr>
            </w:pPr>
            <w:r>
              <w:t>д) «Павловские»</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8.</w:t>
            </w:r>
          </w:p>
        </w:tc>
        <w:tc>
          <w:tcPr>
            <w:tcW w:w="3221" w:type="dxa"/>
          </w:tcPr>
          <w:p w:rsidR="000E5872" w:rsidRPr="00A41176" w:rsidRDefault="000E5872" w:rsidP="003D7F40">
            <w:pPr>
              <w:pStyle w:val="a3"/>
              <w:rPr>
                <w:rFonts w:ascii="Times New Roman" w:hAnsi="Times New Roman"/>
                <w:sz w:val="24"/>
                <w:szCs w:val="24"/>
              </w:rPr>
            </w:pPr>
            <w:r w:rsidRPr="00A41176">
              <w:rPr>
                <w:rFonts w:ascii="Times New Roman" w:hAnsi="Times New Roman"/>
                <w:sz w:val="24"/>
                <w:szCs w:val="24"/>
              </w:rPr>
              <w:t>8. Согласно международной классификац</w:t>
            </w:r>
            <w:r>
              <w:rPr>
                <w:rFonts w:ascii="Times New Roman" w:hAnsi="Times New Roman"/>
                <w:sz w:val="24"/>
                <w:szCs w:val="24"/>
              </w:rPr>
              <w:t>ии, м</w:t>
            </w:r>
            <w:r w:rsidRPr="00A41176">
              <w:rPr>
                <w:rFonts w:ascii="Times New Roman" w:hAnsi="Times New Roman"/>
                <w:sz w:val="24"/>
                <w:szCs w:val="24"/>
              </w:rPr>
              <w:t xml:space="preserve">узыкальный инструмент, где источник звука (вибратор) – само тело инструмента либо его часть, не требующие для </w:t>
            </w:r>
            <w:proofErr w:type="spellStart"/>
            <w:r w:rsidRPr="00A41176">
              <w:rPr>
                <w:rFonts w:ascii="Times New Roman" w:hAnsi="Times New Roman"/>
                <w:sz w:val="24"/>
                <w:szCs w:val="24"/>
              </w:rPr>
              <w:t>звукоизвлечения</w:t>
            </w:r>
            <w:proofErr w:type="spellEnd"/>
            <w:r w:rsidRPr="00A41176">
              <w:rPr>
                <w:rFonts w:ascii="Times New Roman" w:hAnsi="Times New Roman"/>
                <w:sz w:val="24"/>
                <w:szCs w:val="24"/>
              </w:rPr>
              <w:t xml:space="preserve"> предварительного натяжения или сжатия, относится к:</w:t>
            </w:r>
          </w:p>
        </w:tc>
        <w:tc>
          <w:tcPr>
            <w:tcW w:w="5693" w:type="dxa"/>
          </w:tcPr>
          <w:p w:rsidR="000E5872" w:rsidRPr="00603B14" w:rsidRDefault="000E5872" w:rsidP="003D7F40">
            <w:pPr>
              <w:pStyle w:val="a6"/>
              <w:spacing w:before="0" w:beforeAutospacing="0" w:after="0" w:afterAutospacing="0" w:line="360" w:lineRule="auto"/>
            </w:pPr>
            <w:r>
              <w:t>а) Аэрофонам</w:t>
            </w:r>
          </w:p>
          <w:p w:rsidR="000E5872" w:rsidRPr="00603B14" w:rsidRDefault="000E5872" w:rsidP="003D7F40">
            <w:pPr>
              <w:pStyle w:val="a6"/>
              <w:spacing w:before="0" w:beforeAutospacing="0" w:after="0" w:afterAutospacing="0" w:line="360" w:lineRule="auto"/>
            </w:pPr>
            <w:r>
              <w:t>б) Мембранофонам</w:t>
            </w:r>
          </w:p>
          <w:p w:rsidR="000E5872" w:rsidRPr="00603B14" w:rsidRDefault="000E5872" w:rsidP="003D7F40">
            <w:pPr>
              <w:pStyle w:val="a6"/>
              <w:spacing w:before="0" w:beforeAutospacing="0" w:after="0" w:afterAutospacing="0" w:line="360" w:lineRule="auto"/>
            </w:pPr>
            <w:r>
              <w:t xml:space="preserve">в) </w:t>
            </w:r>
            <w:proofErr w:type="spellStart"/>
            <w:r>
              <w:t>Хордофонам</w:t>
            </w:r>
            <w:proofErr w:type="spellEnd"/>
          </w:p>
          <w:p w:rsidR="000E5872" w:rsidRPr="00603B14" w:rsidRDefault="000E5872" w:rsidP="003D7F40">
            <w:pPr>
              <w:pStyle w:val="a6"/>
              <w:spacing w:before="0" w:beforeAutospacing="0" w:after="0" w:afterAutospacing="0" w:line="360" w:lineRule="auto"/>
              <w:rPr>
                <w:sz w:val="28"/>
                <w:szCs w:val="28"/>
              </w:rPr>
            </w:pPr>
            <w:r>
              <w:t xml:space="preserve">г) </w:t>
            </w:r>
            <w:proofErr w:type="spellStart"/>
            <w:r>
              <w:t>Идиофонам</w:t>
            </w:r>
            <w:proofErr w:type="spellEnd"/>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9.</w:t>
            </w:r>
          </w:p>
        </w:tc>
        <w:tc>
          <w:tcPr>
            <w:tcW w:w="3221" w:type="dxa"/>
          </w:tcPr>
          <w:p w:rsidR="000E5872" w:rsidRPr="00A41176" w:rsidRDefault="000E5872" w:rsidP="003D7F40">
            <w:pPr>
              <w:pStyle w:val="a3"/>
              <w:rPr>
                <w:rFonts w:ascii="Times New Roman" w:hAnsi="Times New Roman"/>
                <w:sz w:val="24"/>
                <w:szCs w:val="24"/>
              </w:rPr>
            </w:pPr>
            <w:r>
              <w:rPr>
                <w:rFonts w:ascii="Times New Roman" w:hAnsi="Times New Roman"/>
                <w:sz w:val="24"/>
                <w:szCs w:val="24"/>
              </w:rPr>
              <w:t>9</w:t>
            </w:r>
            <w:r w:rsidRPr="00A41176">
              <w:rPr>
                <w:rFonts w:ascii="Times New Roman" w:hAnsi="Times New Roman"/>
                <w:sz w:val="24"/>
                <w:szCs w:val="24"/>
              </w:rPr>
              <w:t>. Согласно международной классификац</w:t>
            </w:r>
            <w:r>
              <w:rPr>
                <w:rFonts w:ascii="Times New Roman" w:hAnsi="Times New Roman"/>
                <w:sz w:val="24"/>
                <w:szCs w:val="24"/>
              </w:rPr>
              <w:t>ии, м</w:t>
            </w:r>
            <w:r w:rsidRPr="00A41176">
              <w:rPr>
                <w:rFonts w:ascii="Times New Roman" w:hAnsi="Times New Roman"/>
                <w:sz w:val="24"/>
                <w:szCs w:val="24"/>
              </w:rPr>
              <w:t>узыкальный инструмент, где источник</w:t>
            </w:r>
            <w:r>
              <w:rPr>
                <w:rFonts w:ascii="Times New Roman" w:hAnsi="Times New Roman"/>
                <w:sz w:val="24"/>
                <w:szCs w:val="24"/>
              </w:rPr>
              <w:t>ом</w:t>
            </w:r>
            <w:r w:rsidRPr="00A41176">
              <w:rPr>
                <w:rFonts w:ascii="Times New Roman" w:hAnsi="Times New Roman"/>
                <w:sz w:val="24"/>
                <w:szCs w:val="24"/>
              </w:rPr>
              <w:t xml:space="preserve"> звука</w:t>
            </w:r>
            <w:r>
              <w:rPr>
                <w:rFonts w:ascii="Times New Roman" w:hAnsi="Times New Roman"/>
                <w:sz w:val="24"/>
                <w:szCs w:val="24"/>
              </w:rPr>
              <w:t xml:space="preserve"> является натянутая струна, </w:t>
            </w:r>
            <w:r w:rsidRPr="00A41176">
              <w:rPr>
                <w:rFonts w:ascii="Times New Roman" w:hAnsi="Times New Roman"/>
                <w:sz w:val="24"/>
                <w:szCs w:val="24"/>
              </w:rPr>
              <w:t>относится к:</w:t>
            </w:r>
          </w:p>
        </w:tc>
        <w:tc>
          <w:tcPr>
            <w:tcW w:w="5693" w:type="dxa"/>
          </w:tcPr>
          <w:p w:rsidR="000E5872" w:rsidRPr="00603B14" w:rsidRDefault="000E5872" w:rsidP="003D7F40">
            <w:pPr>
              <w:pStyle w:val="a6"/>
              <w:spacing w:before="0" w:beforeAutospacing="0" w:after="0" w:afterAutospacing="0" w:line="360" w:lineRule="auto"/>
            </w:pPr>
            <w:r>
              <w:t>а) Аэрофонам</w:t>
            </w:r>
          </w:p>
          <w:p w:rsidR="000E5872" w:rsidRPr="00603B14" w:rsidRDefault="000E5872" w:rsidP="003D7F40">
            <w:pPr>
              <w:pStyle w:val="a6"/>
              <w:spacing w:before="0" w:beforeAutospacing="0" w:after="0" w:afterAutospacing="0" w:line="360" w:lineRule="auto"/>
            </w:pPr>
            <w:r>
              <w:t>б) Мембранофонам</w:t>
            </w:r>
          </w:p>
          <w:p w:rsidR="000E5872" w:rsidRPr="00603B14" w:rsidRDefault="000E5872" w:rsidP="003D7F40">
            <w:pPr>
              <w:pStyle w:val="a6"/>
              <w:spacing w:before="0" w:beforeAutospacing="0" w:after="0" w:afterAutospacing="0" w:line="360" w:lineRule="auto"/>
            </w:pPr>
            <w:r>
              <w:t xml:space="preserve">в) </w:t>
            </w:r>
            <w:proofErr w:type="spellStart"/>
            <w:r>
              <w:t>Хордофонам</w:t>
            </w:r>
            <w:proofErr w:type="spellEnd"/>
          </w:p>
          <w:p w:rsidR="000E5872" w:rsidRPr="00603B14" w:rsidRDefault="000E5872" w:rsidP="003D7F40">
            <w:pPr>
              <w:pStyle w:val="a6"/>
              <w:spacing w:before="0" w:beforeAutospacing="0" w:after="0" w:afterAutospacing="0" w:line="360" w:lineRule="auto"/>
              <w:rPr>
                <w:sz w:val="28"/>
                <w:szCs w:val="28"/>
              </w:rPr>
            </w:pPr>
            <w:r>
              <w:t xml:space="preserve">г) </w:t>
            </w:r>
            <w:proofErr w:type="spellStart"/>
            <w:r>
              <w:t>Идиофонам</w:t>
            </w:r>
            <w:proofErr w:type="spellEnd"/>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10.</w:t>
            </w:r>
          </w:p>
        </w:tc>
        <w:tc>
          <w:tcPr>
            <w:tcW w:w="3221" w:type="dxa"/>
          </w:tcPr>
          <w:p w:rsidR="000E5872" w:rsidRPr="00461147" w:rsidRDefault="000E5872" w:rsidP="003D7F40">
            <w:pPr>
              <w:pStyle w:val="a3"/>
              <w:rPr>
                <w:rFonts w:ascii="Times New Roman" w:hAnsi="Times New Roman"/>
                <w:sz w:val="24"/>
                <w:szCs w:val="24"/>
              </w:rPr>
            </w:pPr>
            <w:r w:rsidRPr="00461147">
              <w:rPr>
                <w:rFonts w:ascii="Times New Roman" w:hAnsi="Times New Roman"/>
                <w:sz w:val="24"/>
                <w:szCs w:val="24"/>
              </w:rPr>
              <w:t>10. какие из перечисленных инструментов относятся к свободным аэрофонам</w:t>
            </w:r>
            <w:r>
              <w:rPr>
                <w:rFonts w:ascii="Times New Roman" w:hAnsi="Times New Roman"/>
                <w:sz w:val="24"/>
                <w:szCs w:val="24"/>
              </w:rPr>
              <w:t>:</w:t>
            </w:r>
          </w:p>
        </w:tc>
        <w:tc>
          <w:tcPr>
            <w:tcW w:w="5693" w:type="dxa"/>
          </w:tcPr>
          <w:p w:rsidR="000E5872" w:rsidRPr="007A3AD9" w:rsidRDefault="000E5872" w:rsidP="003D7F40">
            <w:pPr>
              <w:ind w:firstLine="33"/>
              <w:rPr>
                <w:rFonts w:ascii="Times New Roman" w:hAnsi="Times New Roman"/>
                <w:sz w:val="24"/>
                <w:szCs w:val="24"/>
              </w:rPr>
            </w:pPr>
            <w:r>
              <w:rPr>
                <w:rFonts w:ascii="Times New Roman" w:hAnsi="Times New Roman"/>
                <w:sz w:val="24"/>
                <w:szCs w:val="24"/>
              </w:rPr>
              <w:t>а) Береста</w:t>
            </w:r>
          </w:p>
          <w:p w:rsidR="000E5872" w:rsidRPr="007A3AD9" w:rsidRDefault="000E5872" w:rsidP="003D7F40">
            <w:pPr>
              <w:ind w:firstLine="33"/>
              <w:rPr>
                <w:rFonts w:ascii="Times New Roman" w:hAnsi="Times New Roman"/>
                <w:sz w:val="24"/>
                <w:szCs w:val="24"/>
              </w:rPr>
            </w:pPr>
            <w:r>
              <w:rPr>
                <w:rFonts w:ascii="Times New Roman" w:hAnsi="Times New Roman"/>
                <w:sz w:val="24"/>
                <w:szCs w:val="24"/>
              </w:rPr>
              <w:t xml:space="preserve">б) </w:t>
            </w:r>
            <w:proofErr w:type="spellStart"/>
            <w:r>
              <w:rPr>
                <w:rFonts w:ascii="Times New Roman" w:hAnsi="Times New Roman"/>
                <w:sz w:val="24"/>
                <w:szCs w:val="24"/>
              </w:rPr>
              <w:t>Лужные</w:t>
            </w:r>
            <w:proofErr w:type="spellEnd"/>
            <w:r>
              <w:rPr>
                <w:rFonts w:ascii="Times New Roman" w:hAnsi="Times New Roman"/>
                <w:sz w:val="24"/>
                <w:szCs w:val="24"/>
              </w:rPr>
              <w:t xml:space="preserve"> дудки (</w:t>
            </w:r>
            <w:proofErr w:type="spellStart"/>
            <w:r>
              <w:rPr>
                <w:rFonts w:ascii="Times New Roman" w:hAnsi="Times New Roman"/>
                <w:sz w:val="24"/>
                <w:szCs w:val="24"/>
              </w:rPr>
              <w:t>калюки</w:t>
            </w:r>
            <w:proofErr w:type="spellEnd"/>
            <w:r>
              <w:rPr>
                <w:rFonts w:ascii="Times New Roman" w:hAnsi="Times New Roman"/>
                <w:sz w:val="24"/>
                <w:szCs w:val="24"/>
              </w:rPr>
              <w:t>)</w:t>
            </w:r>
          </w:p>
          <w:p w:rsidR="000E5872" w:rsidRDefault="000E5872" w:rsidP="003D7F40">
            <w:pPr>
              <w:ind w:firstLine="33"/>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Кугиклы</w:t>
            </w:r>
            <w:proofErr w:type="spellEnd"/>
          </w:p>
          <w:p w:rsidR="000E5872" w:rsidRDefault="000E5872" w:rsidP="003D7F40">
            <w:pPr>
              <w:ind w:firstLine="33"/>
              <w:rPr>
                <w:rFonts w:ascii="Times New Roman" w:hAnsi="Times New Roman"/>
                <w:sz w:val="24"/>
                <w:szCs w:val="24"/>
              </w:rPr>
            </w:pPr>
            <w:r>
              <w:rPr>
                <w:rFonts w:ascii="Times New Roman" w:hAnsi="Times New Roman"/>
                <w:sz w:val="24"/>
                <w:szCs w:val="24"/>
              </w:rPr>
              <w:t>г) Рожок</w:t>
            </w:r>
          </w:p>
          <w:p w:rsidR="000E5872" w:rsidRDefault="000E5872" w:rsidP="003D7F40">
            <w:pPr>
              <w:ind w:firstLine="33"/>
              <w:rPr>
                <w:rFonts w:ascii="Times New Roman" w:hAnsi="Times New Roman"/>
                <w:sz w:val="24"/>
                <w:szCs w:val="24"/>
              </w:rPr>
            </w:pPr>
            <w:r>
              <w:rPr>
                <w:rFonts w:ascii="Times New Roman" w:hAnsi="Times New Roman"/>
                <w:sz w:val="24"/>
                <w:szCs w:val="24"/>
              </w:rPr>
              <w:t>д) Гармонь</w:t>
            </w:r>
          </w:p>
          <w:p w:rsidR="000E5872" w:rsidRPr="00603B14" w:rsidRDefault="000E5872" w:rsidP="003D7F40">
            <w:pPr>
              <w:ind w:firstLine="33"/>
              <w:rPr>
                <w:rFonts w:ascii="Times New Roman" w:hAnsi="Times New Roman"/>
                <w:sz w:val="28"/>
                <w:szCs w:val="28"/>
              </w:rPr>
            </w:pPr>
            <w:r>
              <w:rPr>
                <w:rFonts w:ascii="Times New Roman" w:hAnsi="Times New Roman"/>
                <w:sz w:val="24"/>
                <w:szCs w:val="24"/>
              </w:rPr>
              <w:t>е) Кнут</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11.</w:t>
            </w:r>
          </w:p>
        </w:tc>
        <w:tc>
          <w:tcPr>
            <w:tcW w:w="3221" w:type="dxa"/>
          </w:tcPr>
          <w:p w:rsidR="000E5872" w:rsidRPr="00461147" w:rsidRDefault="000E5872" w:rsidP="003D7F40">
            <w:pPr>
              <w:pStyle w:val="a3"/>
              <w:rPr>
                <w:rFonts w:ascii="Times New Roman" w:hAnsi="Times New Roman"/>
                <w:sz w:val="24"/>
                <w:szCs w:val="24"/>
              </w:rPr>
            </w:pPr>
            <w:r w:rsidRPr="00461147">
              <w:rPr>
                <w:rFonts w:ascii="Times New Roman" w:hAnsi="Times New Roman"/>
                <w:sz w:val="24"/>
                <w:szCs w:val="24"/>
              </w:rPr>
              <w:t>10. какие из перечисленных инструментов относятся</w:t>
            </w:r>
            <w:r>
              <w:rPr>
                <w:rFonts w:ascii="Times New Roman" w:hAnsi="Times New Roman"/>
                <w:sz w:val="24"/>
                <w:szCs w:val="24"/>
              </w:rPr>
              <w:t xml:space="preserve"> мембранофонам:</w:t>
            </w:r>
          </w:p>
        </w:tc>
        <w:tc>
          <w:tcPr>
            <w:tcW w:w="5693" w:type="dxa"/>
          </w:tcPr>
          <w:p w:rsidR="000E5872" w:rsidRPr="007A3AD9" w:rsidRDefault="000E5872" w:rsidP="003D7F40">
            <w:pPr>
              <w:ind w:firstLine="33"/>
              <w:rPr>
                <w:rFonts w:ascii="Times New Roman" w:hAnsi="Times New Roman"/>
                <w:sz w:val="24"/>
                <w:szCs w:val="24"/>
              </w:rPr>
            </w:pPr>
            <w:r w:rsidRPr="007A3AD9">
              <w:rPr>
                <w:rFonts w:ascii="Times New Roman" w:hAnsi="Times New Roman"/>
                <w:sz w:val="24"/>
                <w:szCs w:val="24"/>
              </w:rPr>
              <w:t>а</w:t>
            </w:r>
            <w:r>
              <w:rPr>
                <w:rFonts w:ascii="Times New Roman" w:hAnsi="Times New Roman"/>
                <w:sz w:val="24"/>
                <w:szCs w:val="24"/>
              </w:rPr>
              <w:t xml:space="preserve">) </w:t>
            </w:r>
            <w:proofErr w:type="spellStart"/>
            <w:r>
              <w:rPr>
                <w:rFonts w:ascii="Times New Roman" w:hAnsi="Times New Roman"/>
                <w:sz w:val="24"/>
                <w:szCs w:val="24"/>
              </w:rPr>
              <w:t>Барабанка</w:t>
            </w:r>
            <w:proofErr w:type="spellEnd"/>
          </w:p>
          <w:p w:rsidR="000E5872" w:rsidRDefault="000E5872" w:rsidP="003D7F40">
            <w:pPr>
              <w:ind w:firstLine="33"/>
              <w:rPr>
                <w:rFonts w:ascii="Times New Roman" w:hAnsi="Times New Roman"/>
                <w:sz w:val="24"/>
                <w:szCs w:val="24"/>
              </w:rPr>
            </w:pPr>
            <w:r>
              <w:rPr>
                <w:rFonts w:ascii="Times New Roman" w:hAnsi="Times New Roman"/>
                <w:sz w:val="24"/>
                <w:szCs w:val="24"/>
              </w:rPr>
              <w:t>б) Бубен</w:t>
            </w:r>
          </w:p>
          <w:p w:rsidR="000E5872" w:rsidRPr="007A3AD9" w:rsidRDefault="000E5872" w:rsidP="003D7F40">
            <w:pPr>
              <w:ind w:firstLine="33"/>
              <w:rPr>
                <w:rFonts w:ascii="Times New Roman" w:hAnsi="Times New Roman"/>
                <w:sz w:val="24"/>
                <w:szCs w:val="24"/>
              </w:rPr>
            </w:pPr>
            <w:r>
              <w:rPr>
                <w:rFonts w:ascii="Times New Roman" w:hAnsi="Times New Roman"/>
                <w:sz w:val="24"/>
                <w:szCs w:val="24"/>
              </w:rPr>
              <w:t>в) Колокол</w:t>
            </w:r>
          </w:p>
          <w:p w:rsidR="000E5872" w:rsidRDefault="000E5872" w:rsidP="003D7F40">
            <w:pPr>
              <w:ind w:firstLine="33"/>
              <w:rPr>
                <w:rFonts w:ascii="Times New Roman" w:hAnsi="Times New Roman"/>
                <w:sz w:val="24"/>
                <w:szCs w:val="24"/>
              </w:rPr>
            </w:pPr>
            <w:r>
              <w:rPr>
                <w:rFonts w:ascii="Times New Roman" w:hAnsi="Times New Roman"/>
                <w:sz w:val="24"/>
                <w:szCs w:val="24"/>
              </w:rPr>
              <w:t>г) Гребень (</w:t>
            </w:r>
            <w:proofErr w:type="spellStart"/>
            <w:r>
              <w:rPr>
                <w:rFonts w:ascii="Times New Roman" w:hAnsi="Times New Roman"/>
                <w:sz w:val="24"/>
                <w:szCs w:val="24"/>
              </w:rPr>
              <w:t>мерлитон</w:t>
            </w:r>
            <w:proofErr w:type="spellEnd"/>
            <w:r>
              <w:rPr>
                <w:rFonts w:ascii="Times New Roman" w:hAnsi="Times New Roman"/>
                <w:sz w:val="24"/>
                <w:szCs w:val="24"/>
              </w:rPr>
              <w:t>)</w:t>
            </w:r>
          </w:p>
          <w:p w:rsidR="000E5872" w:rsidRPr="00603B14" w:rsidRDefault="000E5872" w:rsidP="003D7F40">
            <w:pPr>
              <w:ind w:firstLine="33"/>
              <w:rPr>
                <w:rFonts w:ascii="Times New Roman" w:hAnsi="Times New Roman"/>
                <w:sz w:val="28"/>
                <w:szCs w:val="28"/>
              </w:rPr>
            </w:pPr>
            <w:r>
              <w:rPr>
                <w:rFonts w:ascii="Times New Roman" w:hAnsi="Times New Roman"/>
                <w:sz w:val="24"/>
                <w:szCs w:val="24"/>
              </w:rPr>
              <w:t>д) Трещотка</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12.</w:t>
            </w:r>
          </w:p>
        </w:tc>
        <w:tc>
          <w:tcPr>
            <w:tcW w:w="3221" w:type="dxa"/>
          </w:tcPr>
          <w:p w:rsidR="000E5872" w:rsidRPr="00CC71D9" w:rsidRDefault="000E5872" w:rsidP="003D7F40">
            <w:pPr>
              <w:pStyle w:val="a3"/>
              <w:rPr>
                <w:rFonts w:ascii="Times New Roman" w:hAnsi="Times New Roman"/>
                <w:sz w:val="24"/>
                <w:szCs w:val="24"/>
              </w:rPr>
            </w:pPr>
            <w:r w:rsidRPr="00CC71D9">
              <w:rPr>
                <w:rFonts w:ascii="Times New Roman" w:hAnsi="Times New Roman"/>
                <w:sz w:val="24"/>
                <w:szCs w:val="24"/>
              </w:rPr>
              <w:t xml:space="preserve">12. Назовите инструмент по описанию: струнно-ударный инструмент, представляющий собой ящик в форме трапеции с натянутыми на нём двумя группами струн, опирающихся на подставки. По струнам ударяют </w:t>
            </w:r>
            <w:r w:rsidRPr="00CC71D9">
              <w:rPr>
                <w:rFonts w:ascii="Times New Roman" w:hAnsi="Times New Roman"/>
                <w:sz w:val="24"/>
                <w:szCs w:val="24"/>
              </w:rPr>
              <w:lastRenderedPageBreak/>
              <w:t>деревянными палочками около подставок. Инструмент  бытует в западных, пограничных с Белоруссией районах России (юг Псковской и запад Смоленской обл.) в ансамбле со скрипкой и гармоникой. Основной репертуар – танцевальные наигрыши.</w:t>
            </w:r>
          </w:p>
        </w:tc>
        <w:tc>
          <w:tcPr>
            <w:tcW w:w="5693" w:type="dxa"/>
          </w:tcPr>
          <w:p w:rsidR="000E5872" w:rsidRPr="007A3AD9" w:rsidRDefault="000E5872" w:rsidP="003D7F40">
            <w:pPr>
              <w:rPr>
                <w:rFonts w:ascii="Times New Roman" w:hAnsi="Times New Roman"/>
                <w:sz w:val="24"/>
                <w:szCs w:val="24"/>
              </w:rPr>
            </w:pPr>
            <w:r>
              <w:rPr>
                <w:rFonts w:ascii="Times New Roman" w:hAnsi="Times New Roman"/>
                <w:sz w:val="24"/>
                <w:szCs w:val="24"/>
              </w:rPr>
              <w:lastRenderedPageBreak/>
              <w:t>а) Гусли</w:t>
            </w:r>
          </w:p>
          <w:p w:rsidR="000E5872" w:rsidRPr="007A3AD9" w:rsidRDefault="000E5872" w:rsidP="003D7F40">
            <w:pPr>
              <w:rPr>
                <w:rFonts w:ascii="Times New Roman" w:hAnsi="Times New Roman"/>
                <w:sz w:val="24"/>
                <w:szCs w:val="24"/>
              </w:rPr>
            </w:pPr>
            <w:r>
              <w:rPr>
                <w:rFonts w:ascii="Times New Roman" w:hAnsi="Times New Roman"/>
                <w:sz w:val="24"/>
                <w:szCs w:val="24"/>
              </w:rPr>
              <w:t>б) Цимбалы</w:t>
            </w:r>
          </w:p>
          <w:p w:rsidR="000E5872" w:rsidRDefault="000E5872" w:rsidP="003D7F40">
            <w:pPr>
              <w:rPr>
                <w:rFonts w:ascii="Times New Roman" w:hAnsi="Times New Roman"/>
                <w:sz w:val="24"/>
                <w:szCs w:val="24"/>
              </w:rPr>
            </w:pPr>
            <w:r>
              <w:rPr>
                <w:rFonts w:ascii="Times New Roman" w:hAnsi="Times New Roman"/>
                <w:sz w:val="24"/>
                <w:szCs w:val="24"/>
              </w:rPr>
              <w:t>в) Балалайка</w:t>
            </w:r>
          </w:p>
          <w:p w:rsidR="000E5872" w:rsidRDefault="000E5872" w:rsidP="003D7F40">
            <w:pPr>
              <w:rPr>
                <w:rFonts w:ascii="Times New Roman" w:hAnsi="Times New Roman"/>
                <w:sz w:val="24"/>
                <w:szCs w:val="24"/>
              </w:rPr>
            </w:pPr>
            <w:r>
              <w:rPr>
                <w:rFonts w:ascii="Times New Roman" w:hAnsi="Times New Roman"/>
                <w:sz w:val="24"/>
                <w:szCs w:val="24"/>
              </w:rPr>
              <w:t>г) Цитра</w:t>
            </w:r>
          </w:p>
          <w:p w:rsidR="000E5872" w:rsidRDefault="000E5872" w:rsidP="003D7F40">
            <w:pPr>
              <w:rPr>
                <w:rFonts w:ascii="Times New Roman" w:hAnsi="Times New Roman"/>
                <w:sz w:val="24"/>
                <w:szCs w:val="24"/>
              </w:rPr>
            </w:pPr>
            <w:r>
              <w:rPr>
                <w:rFonts w:ascii="Times New Roman" w:hAnsi="Times New Roman"/>
                <w:sz w:val="24"/>
                <w:szCs w:val="24"/>
              </w:rPr>
              <w:t>д) Лютня</w:t>
            </w:r>
          </w:p>
          <w:p w:rsidR="000E5872" w:rsidRDefault="000E5872" w:rsidP="003D7F40">
            <w:pPr>
              <w:rPr>
                <w:rFonts w:ascii="Times New Roman" w:hAnsi="Times New Roman"/>
                <w:sz w:val="24"/>
                <w:szCs w:val="24"/>
              </w:rPr>
            </w:pPr>
            <w:r>
              <w:rPr>
                <w:rFonts w:ascii="Times New Roman" w:hAnsi="Times New Roman"/>
                <w:sz w:val="24"/>
                <w:szCs w:val="24"/>
              </w:rPr>
              <w:t xml:space="preserve">е) </w:t>
            </w:r>
            <w:proofErr w:type="spellStart"/>
            <w:r>
              <w:rPr>
                <w:rFonts w:ascii="Times New Roman" w:hAnsi="Times New Roman"/>
                <w:sz w:val="24"/>
                <w:szCs w:val="24"/>
              </w:rPr>
              <w:t>Рылей</w:t>
            </w:r>
            <w:proofErr w:type="spellEnd"/>
          </w:p>
          <w:p w:rsidR="000E5872" w:rsidRPr="007A3AD9" w:rsidRDefault="000E5872" w:rsidP="003D7F40">
            <w:pPr>
              <w:rPr>
                <w:rFonts w:ascii="Times New Roman" w:hAnsi="Times New Roman"/>
                <w:sz w:val="28"/>
                <w:szCs w:val="28"/>
              </w:rPr>
            </w:pP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lastRenderedPageBreak/>
              <w:t>13.</w:t>
            </w:r>
          </w:p>
        </w:tc>
        <w:tc>
          <w:tcPr>
            <w:tcW w:w="3221" w:type="dxa"/>
          </w:tcPr>
          <w:p w:rsidR="000E5872" w:rsidRPr="00CC71D9" w:rsidRDefault="000E5872" w:rsidP="003D7F40">
            <w:pPr>
              <w:pStyle w:val="a3"/>
              <w:rPr>
                <w:rFonts w:ascii="Times New Roman" w:hAnsi="Times New Roman"/>
                <w:sz w:val="24"/>
                <w:szCs w:val="24"/>
              </w:rPr>
            </w:pPr>
            <w:r w:rsidRPr="00CC71D9">
              <w:rPr>
                <w:rFonts w:ascii="Times New Roman" w:hAnsi="Times New Roman"/>
                <w:sz w:val="24"/>
                <w:szCs w:val="24"/>
              </w:rPr>
              <w:t>13. Назовите инструмент по описанию:</w:t>
            </w:r>
            <w:r>
              <w:rPr>
                <w:rFonts w:ascii="Times New Roman" w:hAnsi="Times New Roman"/>
                <w:sz w:val="24"/>
                <w:szCs w:val="24"/>
              </w:rPr>
              <w:t xml:space="preserve"> Вид </w:t>
            </w:r>
            <w:proofErr w:type="spellStart"/>
            <w:r w:rsidRPr="00CC71D9">
              <w:rPr>
                <w:rFonts w:ascii="Times New Roman" w:hAnsi="Times New Roman"/>
                <w:sz w:val="24"/>
                <w:szCs w:val="24"/>
              </w:rPr>
              <w:t>натуральнойобертоновой</w:t>
            </w:r>
            <w:proofErr w:type="spellEnd"/>
            <w:r w:rsidRPr="00CC71D9">
              <w:rPr>
                <w:rFonts w:ascii="Times New Roman" w:hAnsi="Times New Roman"/>
                <w:sz w:val="24"/>
                <w:szCs w:val="24"/>
              </w:rPr>
              <w:t xml:space="preserve"> флейты, изготавливаемой из свежих стеблей пустотелых травянистых или зонтичных растений</w:t>
            </w:r>
            <w:r>
              <w:rPr>
                <w:rFonts w:ascii="Times New Roman" w:hAnsi="Times New Roman"/>
                <w:sz w:val="24"/>
                <w:szCs w:val="24"/>
              </w:rPr>
              <w:t xml:space="preserve">. Бытует </w:t>
            </w:r>
            <w:r w:rsidRPr="00CC71D9">
              <w:rPr>
                <w:rFonts w:ascii="Times New Roman" w:hAnsi="Times New Roman"/>
                <w:sz w:val="24"/>
                <w:szCs w:val="24"/>
              </w:rPr>
              <w:t>в междуречье Оскола и Дона</w:t>
            </w:r>
            <w:r>
              <w:rPr>
                <w:rFonts w:ascii="Times New Roman" w:hAnsi="Times New Roman"/>
                <w:sz w:val="24"/>
                <w:szCs w:val="24"/>
              </w:rPr>
              <w:t>.</w:t>
            </w:r>
            <w:r w:rsidRPr="00CC71D9">
              <w:rPr>
                <w:rFonts w:ascii="Times New Roman" w:hAnsi="Times New Roman"/>
                <w:sz w:val="24"/>
                <w:szCs w:val="24"/>
              </w:rPr>
              <w:t xml:space="preserve"> Сугубо сезонный инструмент. Имеет конический канал</w:t>
            </w:r>
            <w:r>
              <w:rPr>
                <w:rFonts w:ascii="Times New Roman" w:hAnsi="Times New Roman"/>
                <w:sz w:val="24"/>
                <w:szCs w:val="24"/>
              </w:rPr>
              <w:t>.</w:t>
            </w:r>
            <w:r w:rsidRPr="00CC71D9">
              <w:rPr>
                <w:rFonts w:ascii="Times New Roman" w:hAnsi="Times New Roman"/>
                <w:sz w:val="24"/>
                <w:szCs w:val="24"/>
              </w:rPr>
              <w:t xml:space="preserve"> Входной срез – под углом 45°, нижний – строго перпендикулярен стволу. Держат при игре двумя руками вертикально вниз, направляя струю воздуха на край свистковой прорези на выступе у вдувного отверстия трубки</w:t>
            </w:r>
            <w:r>
              <w:rPr>
                <w:rFonts w:ascii="Times New Roman" w:hAnsi="Times New Roman"/>
                <w:sz w:val="24"/>
                <w:szCs w:val="24"/>
              </w:rPr>
              <w:t>.</w:t>
            </w:r>
            <w:r w:rsidRPr="00CC71D9">
              <w:rPr>
                <w:rFonts w:ascii="Times New Roman" w:hAnsi="Times New Roman"/>
                <w:sz w:val="24"/>
                <w:szCs w:val="24"/>
              </w:rPr>
              <w:t xml:space="preserve"> То закрывая, то открывая подушечкой указательного пальца выходное отверстие и меняя характер вдувания, получают комбинацию полного и чётного (октавой ниже) обертоновых рядов, из которых выстраивают разнообразные </w:t>
            </w:r>
            <w:proofErr w:type="spellStart"/>
            <w:r w:rsidRPr="00CC71D9">
              <w:rPr>
                <w:rFonts w:ascii="Times New Roman" w:hAnsi="Times New Roman"/>
                <w:sz w:val="24"/>
                <w:szCs w:val="24"/>
              </w:rPr>
              <w:t>тембромелодические</w:t>
            </w:r>
            <w:proofErr w:type="spellEnd"/>
            <w:r w:rsidRPr="00CC71D9">
              <w:rPr>
                <w:rFonts w:ascii="Times New Roman" w:hAnsi="Times New Roman"/>
                <w:sz w:val="24"/>
                <w:szCs w:val="24"/>
              </w:rPr>
              <w:t xml:space="preserve"> и ритмические фигуры. Наигрыши представляют собой свободное </w:t>
            </w:r>
            <w:proofErr w:type="spellStart"/>
            <w:r w:rsidRPr="00CC71D9">
              <w:rPr>
                <w:rFonts w:ascii="Times New Roman" w:hAnsi="Times New Roman"/>
                <w:sz w:val="24"/>
                <w:szCs w:val="24"/>
              </w:rPr>
              <w:t>музицирование</w:t>
            </w:r>
            <w:proofErr w:type="spellEnd"/>
            <w:r w:rsidRPr="00CC71D9">
              <w:rPr>
                <w:rFonts w:ascii="Times New Roman" w:hAnsi="Times New Roman"/>
                <w:sz w:val="24"/>
                <w:szCs w:val="24"/>
              </w:rPr>
              <w:t xml:space="preserve"> мужчин или мальчиков. Иногда во время игры приплясывают, выкрикивая отдельные слова и междометия, чтобы привлечь внимание девушек-невест.</w:t>
            </w:r>
          </w:p>
        </w:tc>
        <w:tc>
          <w:tcPr>
            <w:tcW w:w="5693" w:type="dxa"/>
          </w:tcPr>
          <w:p w:rsidR="000E5872" w:rsidRPr="007A3AD9" w:rsidRDefault="000E5872" w:rsidP="003D7F40">
            <w:pPr>
              <w:rPr>
                <w:rFonts w:ascii="Times New Roman" w:hAnsi="Times New Roman"/>
                <w:sz w:val="24"/>
                <w:szCs w:val="24"/>
              </w:rPr>
            </w:pPr>
            <w:r>
              <w:rPr>
                <w:rFonts w:ascii="Times New Roman" w:hAnsi="Times New Roman"/>
                <w:sz w:val="24"/>
                <w:szCs w:val="24"/>
              </w:rPr>
              <w:t>а) Жалейка</w:t>
            </w:r>
          </w:p>
          <w:p w:rsidR="000E5872" w:rsidRDefault="000E5872" w:rsidP="003D7F40">
            <w:pPr>
              <w:rPr>
                <w:rFonts w:ascii="Times New Roman" w:hAnsi="Times New Roman"/>
                <w:sz w:val="24"/>
                <w:szCs w:val="24"/>
              </w:rPr>
            </w:pPr>
            <w:r>
              <w:rPr>
                <w:rFonts w:ascii="Times New Roman" w:hAnsi="Times New Roman"/>
                <w:sz w:val="24"/>
                <w:szCs w:val="24"/>
              </w:rPr>
              <w:t>б) Рожок</w:t>
            </w:r>
          </w:p>
          <w:p w:rsidR="000E5872" w:rsidRDefault="000E5872" w:rsidP="003D7F40">
            <w:pPr>
              <w:rPr>
                <w:rFonts w:ascii="Times New Roman" w:hAnsi="Times New Roman"/>
                <w:sz w:val="24"/>
                <w:szCs w:val="24"/>
              </w:rPr>
            </w:pPr>
            <w:r>
              <w:rPr>
                <w:rFonts w:ascii="Times New Roman" w:hAnsi="Times New Roman"/>
                <w:sz w:val="24"/>
                <w:szCs w:val="24"/>
              </w:rPr>
              <w:t>в) Рог</w:t>
            </w:r>
          </w:p>
          <w:p w:rsidR="000E5872" w:rsidRDefault="000E5872" w:rsidP="003D7F40">
            <w:pPr>
              <w:rPr>
                <w:rFonts w:ascii="Times New Roman" w:hAnsi="Times New Roman"/>
                <w:sz w:val="24"/>
                <w:szCs w:val="24"/>
              </w:rPr>
            </w:pPr>
            <w:r>
              <w:rPr>
                <w:rFonts w:ascii="Times New Roman" w:hAnsi="Times New Roman"/>
                <w:sz w:val="24"/>
                <w:szCs w:val="24"/>
              </w:rPr>
              <w:t xml:space="preserve">г) </w:t>
            </w:r>
            <w:proofErr w:type="spellStart"/>
            <w:r>
              <w:rPr>
                <w:rFonts w:ascii="Times New Roman" w:hAnsi="Times New Roman"/>
                <w:sz w:val="24"/>
                <w:szCs w:val="24"/>
              </w:rPr>
              <w:t>Кугиклы</w:t>
            </w:r>
            <w:proofErr w:type="spellEnd"/>
          </w:p>
          <w:p w:rsidR="000E5872" w:rsidRDefault="000E5872" w:rsidP="003D7F40">
            <w:pPr>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xml:space="preserve">) </w:t>
            </w:r>
            <w:proofErr w:type="spellStart"/>
            <w:r>
              <w:rPr>
                <w:rFonts w:ascii="Times New Roman" w:hAnsi="Times New Roman"/>
                <w:sz w:val="24"/>
                <w:szCs w:val="24"/>
              </w:rPr>
              <w:t>Калюка</w:t>
            </w:r>
            <w:proofErr w:type="spellEnd"/>
          </w:p>
          <w:p w:rsidR="000E5872" w:rsidRDefault="000E5872" w:rsidP="003D7F40">
            <w:pPr>
              <w:rPr>
                <w:rFonts w:ascii="Times New Roman" w:hAnsi="Times New Roman"/>
                <w:sz w:val="24"/>
                <w:szCs w:val="24"/>
              </w:rPr>
            </w:pPr>
            <w:r>
              <w:rPr>
                <w:rFonts w:ascii="Times New Roman" w:hAnsi="Times New Roman"/>
                <w:sz w:val="24"/>
                <w:szCs w:val="24"/>
              </w:rPr>
              <w:t>е) Свисток</w:t>
            </w:r>
          </w:p>
          <w:p w:rsidR="000E5872" w:rsidRPr="007A3AD9" w:rsidRDefault="000E5872" w:rsidP="003D7F40">
            <w:pPr>
              <w:rPr>
                <w:rFonts w:ascii="Times New Roman" w:hAnsi="Times New Roman"/>
                <w:sz w:val="28"/>
                <w:szCs w:val="28"/>
              </w:rPr>
            </w:pP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14.</w:t>
            </w:r>
          </w:p>
        </w:tc>
        <w:tc>
          <w:tcPr>
            <w:tcW w:w="3221" w:type="dxa"/>
          </w:tcPr>
          <w:p w:rsidR="000E5872" w:rsidRPr="005B171D" w:rsidRDefault="000E5872" w:rsidP="003D7F40">
            <w:pPr>
              <w:pStyle w:val="a6"/>
              <w:rPr>
                <w:sz w:val="28"/>
                <w:szCs w:val="28"/>
              </w:rPr>
            </w:pPr>
            <w:r w:rsidRPr="005B171D">
              <w:t xml:space="preserve">14. К </w:t>
            </w:r>
            <w:proofErr w:type="spellStart"/>
            <w:r w:rsidRPr="005B171D">
              <w:t>амбушюрным</w:t>
            </w:r>
            <w:proofErr w:type="spellEnd"/>
            <w:r w:rsidRPr="005B171D">
              <w:t xml:space="preserve"> музыкальным  инструментам </w:t>
            </w:r>
            <w:r w:rsidRPr="005B171D">
              <w:lastRenderedPageBreak/>
              <w:t xml:space="preserve">относятся: </w:t>
            </w:r>
          </w:p>
        </w:tc>
        <w:tc>
          <w:tcPr>
            <w:tcW w:w="5693" w:type="dxa"/>
          </w:tcPr>
          <w:p w:rsidR="000E5872" w:rsidRPr="00603B14" w:rsidRDefault="000E5872" w:rsidP="003D7F40">
            <w:pPr>
              <w:pStyle w:val="a6"/>
              <w:spacing w:before="0" w:beforeAutospacing="0" w:after="0" w:afterAutospacing="0" w:line="360" w:lineRule="auto"/>
            </w:pPr>
            <w:r w:rsidRPr="00603B14">
              <w:lastRenderedPageBreak/>
              <w:t xml:space="preserve">а) </w:t>
            </w:r>
            <w:r>
              <w:t>Свирель</w:t>
            </w:r>
          </w:p>
          <w:p w:rsidR="000E5872" w:rsidRDefault="000E5872" w:rsidP="003D7F40">
            <w:pPr>
              <w:pStyle w:val="a6"/>
              <w:spacing w:before="0" w:beforeAutospacing="0" w:after="0" w:afterAutospacing="0" w:line="360" w:lineRule="auto"/>
            </w:pPr>
            <w:r w:rsidRPr="00603B14">
              <w:lastRenderedPageBreak/>
              <w:t xml:space="preserve">б) </w:t>
            </w:r>
            <w:r>
              <w:t xml:space="preserve">Рог, </w:t>
            </w:r>
          </w:p>
          <w:p w:rsidR="000E5872" w:rsidRDefault="000E5872" w:rsidP="003D7F40">
            <w:pPr>
              <w:pStyle w:val="a6"/>
              <w:spacing w:before="0" w:beforeAutospacing="0" w:after="0" w:afterAutospacing="0" w:line="360" w:lineRule="auto"/>
            </w:pPr>
            <w:r>
              <w:t xml:space="preserve">в) Труба, </w:t>
            </w:r>
          </w:p>
          <w:p w:rsidR="000E5872" w:rsidRDefault="000E5872" w:rsidP="003D7F40">
            <w:pPr>
              <w:pStyle w:val="a6"/>
              <w:spacing w:before="0" w:beforeAutospacing="0" w:after="0" w:afterAutospacing="0" w:line="360" w:lineRule="auto"/>
            </w:pPr>
            <w:r>
              <w:t>г) Владимирский рожок</w:t>
            </w:r>
          </w:p>
          <w:p w:rsidR="000E5872" w:rsidRPr="00603B14" w:rsidRDefault="000E5872" w:rsidP="003D7F40">
            <w:pPr>
              <w:pStyle w:val="a6"/>
              <w:spacing w:before="0" w:beforeAutospacing="0" w:after="0" w:afterAutospacing="0" w:line="360" w:lineRule="auto"/>
            </w:pPr>
            <w:r>
              <w:t>д) Жалейка</w:t>
            </w:r>
          </w:p>
          <w:p w:rsidR="000E5872" w:rsidRPr="00603B14" w:rsidRDefault="000E5872" w:rsidP="003D7F40">
            <w:pPr>
              <w:pStyle w:val="a6"/>
              <w:spacing w:before="0" w:beforeAutospacing="0" w:after="0" w:afterAutospacing="0" w:line="360" w:lineRule="auto"/>
              <w:rPr>
                <w:sz w:val="28"/>
                <w:szCs w:val="28"/>
              </w:rPr>
            </w:pPr>
            <w:r>
              <w:t xml:space="preserve">в) </w:t>
            </w:r>
            <w:proofErr w:type="spellStart"/>
            <w:r>
              <w:t>Калюка</w:t>
            </w:r>
            <w:proofErr w:type="spellEnd"/>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lastRenderedPageBreak/>
              <w:t>15.</w:t>
            </w:r>
          </w:p>
        </w:tc>
        <w:tc>
          <w:tcPr>
            <w:tcW w:w="3221" w:type="dxa"/>
          </w:tcPr>
          <w:p w:rsidR="000E5872" w:rsidRPr="00C80DE7" w:rsidRDefault="000E5872" w:rsidP="003D7F40">
            <w:pPr>
              <w:pStyle w:val="a6"/>
              <w:rPr>
                <w:sz w:val="28"/>
                <w:szCs w:val="28"/>
              </w:rPr>
            </w:pPr>
            <w:r w:rsidRPr="00C80DE7">
              <w:t>15. Назовите исследователей смоленской скрипичной традиции</w:t>
            </w:r>
          </w:p>
        </w:tc>
        <w:tc>
          <w:tcPr>
            <w:tcW w:w="5693" w:type="dxa"/>
          </w:tcPr>
          <w:p w:rsidR="000E5872" w:rsidRPr="00603B14" w:rsidRDefault="000E5872" w:rsidP="003D7F40">
            <w:pPr>
              <w:pStyle w:val="a6"/>
              <w:spacing w:before="0" w:beforeAutospacing="0" w:after="0" w:afterAutospacing="0" w:line="360" w:lineRule="auto"/>
            </w:pPr>
            <w:r w:rsidRPr="00603B14">
              <w:t>а</w:t>
            </w:r>
            <w:r>
              <w:t>) В.М. Щуров</w:t>
            </w:r>
          </w:p>
          <w:p w:rsidR="000E5872" w:rsidRPr="00603B14" w:rsidRDefault="000E5872" w:rsidP="003D7F40">
            <w:pPr>
              <w:pStyle w:val="a6"/>
              <w:spacing w:before="0" w:beforeAutospacing="0" w:after="0" w:afterAutospacing="0" w:line="360" w:lineRule="auto"/>
            </w:pPr>
            <w:r>
              <w:t>б) Т.Н. Казанская</w:t>
            </w:r>
          </w:p>
          <w:p w:rsidR="000E5872" w:rsidRDefault="000E5872" w:rsidP="003D7F40">
            <w:pPr>
              <w:pStyle w:val="a6"/>
              <w:spacing w:before="0" w:beforeAutospacing="0" w:after="0" w:afterAutospacing="0" w:line="360" w:lineRule="auto"/>
            </w:pPr>
            <w:r>
              <w:t xml:space="preserve">в) К.М. </w:t>
            </w:r>
            <w:proofErr w:type="spellStart"/>
            <w:r>
              <w:t>Бромлей</w:t>
            </w:r>
            <w:proofErr w:type="spellEnd"/>
          </w:p>
          <w:p w:rsidR="000E5872" w:rsidRDefault="000E5872" w:rsidP="003D7F40">
            <w:pPr>
              <w:pStyle w:val="a6"/>
              <w:spacing w:before="0" w:beforeAutospacing="0" w:after="0" w:afterAutospacing="0" w:line="360" w:lineRule="auto"/>
            </w:pPr>
            <w:r>
              <w:t>г) К.В. Квитка</w:t>
            </w:r>
          </w:p>
          <w:p w:rsidR="000E5872" w:rsidRDefault="000E5872" w:rsidP="003D7F40">
            <w:pPr>
              <w:pStyle w:val="a6"/>
              <w:spacing w:before="0" w:beforeAutospacing="0" w:after="0" w:afterAutospacing="0" w:line="360" w:lineRule="auto"/>
            </w:pPr>
            <w:r>
              <w:t>д) Б.Ф. Смирнов</w:t>
            </w:r>
          </w:p>
          <w:p w:rsidR="000E5872" w:rsidRPr="00603B14" w:rsidRDefault="000E5872" w:rsidP="003D7F40">
            <w:pPr>
              <w:pStyle w:val="a6"/>
              <w:spacing w:before="0" w:beforeAutospacing="0" w:after="0" w:afterAutospacing="0" w:line="360" w:lineRule="auto"/>
            </w:pPr>
            <w:r>
              <w:t xml:space="preserve">е) А.А. </w:t>
            </w:r>
            <w:proofErr w:type="spellStart"/>
            <w:r>
              <w:t>Банин</w:t>
            </w:r>
            <w:proofErr w:type="spellEnd"/>
          </w:p>
          <w:p w:rsidR="000E5872" w:rsidRPr="00603B14" w:rsidRDefault="000E5872" w:rsidP="003D7F40">
            <w:pPr>
              <w:rPr>
                <w:rFonts w:ascii="Times New Roman" w:hAnsi="Times New Roman"/>
                <w:sz w:val="28"/>
                <w:szCs w:val="28"/>
              </w:rPr>
            </w:pP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16.</w:t>
            </w:r>
          </w:p>
        </w:tc>
        <w:tc>
          <w:tcPr>
            <w:tcW w:w="3221" w:type="dxa"/>
          </w:tcPr>
          <w:p w:rsidR="000E5872" w:rsidRPr="00C80DE7" w:rsidRDefault="000E5872" w:rsidP="003D7F40">
            <w:pPr>
              <w:rPr>
                <w:rFonts w:ascii="Times New Roman" w:hAnsi="Times New Roman"/>
                <w:b/>
                <w:sz w:val="24"/>
                <w:szCs w:val="24"/>
              </w:rPr>
            </w:pPr>
            <w:r w:rsidRPr="00C80DE7">
              <w:rPr>
                <w:rStyle w:val="a7"/>
                <w:rFonts w:ascii="Times New Roman" w:hAnsi="Times New Roman"/>
                <w:b w:val="0"/>
                <w:sz w:val="24"/>
                <w:szCs w:val="24"/>
              </w:rPr>
              <w:t xml:space="preserve">16. </w:t>
            </w:r>
            <w:r>
              <w:rPr>
                <w:rStyle w:val="a7"/>
                <w:rFonts w:ascii="Times New Roman" w:hAnsi="Times New Roman"/>
                <w:b w:val="0"/>
                <w:sz w:val="24"/>
                <w:szCs w:val="24"/>
              </w:rPr>
              <w:t xml:space="preserve">Уникальной формой ансамбля русской фольклорной традиции является Хор рожечников. Самым известным и прославившимся Хором Владимирских рожечников в конце </w:t>
            </w:r>
            <w:r>
              <w:rPr>
                <w:rStyle w:val="a7"/>
                <w:rFonts w:ascii="Times New Roman" w:hAnsi="Times New Roman"/>
                <w:b w:val="0"/>
                <w:sz w:val="24"/>
                <w:szCs w:val="24"/>
                <w:lang w:val="en-US"/>
              </w:rPr>
              <w:t>XIX</w:t>
            </w:r>
            <w:r>
              <w:rPr>
                <w:rStyle w:val="a7"/>
                <w:rFonts w:ascii="Times New Roman" w:hAnsi="Times New Roman"/>
                <w:b w:val="0"/>
                <w:sz w:val="24"/>
                <w:szCs w:val="24"/>
              </w:rPr>
              <w:t>–начале</w:t>
            </w:r>
            <w:r>
              <w:rPr>
                <w:rStyle w:val="a7"/>
                <w:rFonts w:ascii="Times New Roman" w:hAnsi="Times New Roman"/>
                <w:b w:val="0"/>
                <w:sz w:val="24"/>
                <w:szCs w:val="24"/>
                <w:lang w:val="en-US"/>
              </w:rPr>
              <w:t>XX</w:t>
            </w:r>
            <w:r>
              <w:rPr>
                <w:rStyle w:val="a7"/>
                <w:rFonts w:ascii="Times New Roman" w:hAnsi="Times New Roman"/>
                <w:b w:val="0"/>
                <w:sz w:val="24"/>
                <w:szCs w:val="24"/>
              </w:rPr>
              <w:t>вв. руководил крестьянин из села Мишнево, Ковровского уезда Владимирской губернии</w:t>
            </w:r>
            <w:r w:rsidRPr="00C80DE7">
              <w:rPr>
                <w:rStyle w:val="a7"/>
                <w:rFonts w:ascii="Times New Roman" w:hAnsi="Times New Roman"/>
                <w:b w:val="0"/>
                <w:sz w:val="24"/>
                <w:szCs w:val="24"/>
              </w:rPr>
              <w:t>:</w:t>
            </w:r>
          </w:p>
        </w:tc>
        <w:tc>
          <w:tcPr>
            <w:tcW w:w="5693" w:type="dxa"/>
          </w:tcPr>
          <w:p w:rsidR="000E5872" w:rsidRPr="00603B14" w:rsidRDefault="000E5872" w:rsidP="003D7F40">
            <w:pPr>
              <w:pStyle w:val="a6"/>
              <w:spacing w:before="0" w:beforeAutospacing="0" w:after="0" w:afterAutospacing="0" w:line="360" w:lineRule="auto"/>
            </w:pPr>
            <w:r w:rsidRPr="00603B14">
              <w:t xml:space="preserve">а) </w:t>
            </w:r>
            <w:r>
              <w:t>Н.В. Кондратьев</w:t>
            </w:r>
          </w:p>
          <w:p w:rsidR="000E5872" w:rsidRDefault="000E5872" w:rsidP="003D7F40">
            <w:pPr>
              <w:pStyle w:val="a6"/>
              <w:spacing w:before="0" w:beforeAutospacing="0" w:after="0" w:afterAutospacing="0" w:line="360" w:lineRule="auto"/>
            </w:pPr>
            <w:r w:rsidRPr="00603B14">
              <w:t xml:space="preserve">б) </w:t>
            </w:r>
            <w:r>
              <w:t xml:space="preserve">П.Г. </w:t>
            </w:r>
            <w:proofErr w:type="spellStart"/>
            <w:r>
              <w:t>Пахарев</w:t>
            </w:r>
            <w:proofErr w:type="spellEnd"/>
            <w:r>
              <w:t xml:space="preserve"> (</w:t>
            </w:r>
            <w:proofErr w:type="spellStart"/>
            <w:r>
              <w:t>Баарев</w:t>
            </w:r>
            <w:proofErr w:type="spellEnd"/>
            <w:r>
              <w:t>)</w:t>
            </w:r>
          </w:p>
          <w:p w:rsidR="000E5872" w:rsidRDefault="000E5872" w:rsidP="003D7F40">
            <w:pPr>
              <w:pStyle w:val="a6"/>
              <w:spacing w:before="0" w:beforeAutospacing="0" w:after="0" w:afterAutospacing="0" w:line="360" w:lineRule="auto"/>
            </w:pPr>
            <w:r w:rsidRPr="00603B14">
              <w:t xml:space="preserve">в) </w:t>
            </w:r>
            <w:r>
              <w:t xml:space="preserve">А.В. </w:t>
            </w:r>
            <w:proofErr w:type="spellStart"/>
            <w:r>
              <w:t>Сулимов</w:t>
            </w:r>
            <w:proofErr w:type="spellEnd"/>
          </w:p>
          <w:p w:rsidR="000E5872" w:rsidRDefault="000E5872" w:rsidP="003D7F40">
            <w:pPr>
              <w:pStyle w:val="a6"/>
              <w:spacing w:before="0" w:beforeAutospacing="0" w:after="0" w:afterAutospacing="0" w:line="360" w:lineRule="auto"/>
            </w:pPr>
            <w:r>
              <w:t>г) А.А. Лебедев</w:t>
            </w:r>
          </w:p>
          <w:p w:rsidR="000E5872" w:rsidRPr="00C80DE7" w:rsidRDefault="000E5872" w:rsidP="003D7F40">
            <w:pPr>
              <w:pStyle w:val="a6"/>
              <w:spacing w:before="0" w:beforeAutospacing="0" w:after="0" w:afterAutospacing="0" w:line="360" w:lineRule="auto"/>
            </w:pPr>
            <w:r>
              <w:t>д) П.И. Федосеев</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17.</w:t>
            </w:r>
          </w:p>
        </w:tc>
        <w:tc>
          <w:tcPr>
            <w:tcW w:w="3221" w:type="dxa"/>
          </w:tcPr>
          <w:p w:rsidR="000E5872" w:rsidRPr="00073810" w:rsidRDefault="000E5872" w:rsidP="003D7F40">
            <w:pPr>
              <w:pStyle w:val="a6"/>
              <w:rPr>
                <w:sz w:val="28"/>
                <w:szCs w:val="28"/>
              </w:rPr>
            </w:pPr>
            <w:r w:rsidRPr="00073810">
              <w:t xml:space="preserve">17. </w:t>
            </w:r>
            <w:proofErr w:type="spellStart"/>
            <w:r w:rsidRPr="00073810">
              <w:t>Кугиклы</w:t>
            </w:r>
            <w:proofErr w:type="spellEnd"/>
            <w:r w:rsidRPr="00073810">
              <w:t xml:space="preserve"> – реликт глубокой древности. Ареал их распространения на русской этнической территории расположен в границах современных областей:</w:t>
            </w:r>
          </w:p>
        </w:tc>
        <w:tc>
          <w:tcPr>
            <w:tcW w:w="5693" w:type="dxa"/>
          </w:tcPr>
          <w:p w:rsidR="000E5872" w:rsidRPr="00603B14" w:rsidRDefault="000E5872" w:rsidP="003D7F40">
            <w:pPr>
              <w:pStyle w:val="a6"/>
              <w:spacing w:before="0" w:beforeAutospacing="0" w:after="0" w:afterAutospacing="0" w:line="360" w:lineRule="auto"/>
            </w:pPr>
            <w:r>
              <w:t>а) Воронежской</w:t>
            </w:r>
          </w:p>
          <w:p w:rsidR="000E5872" w:rsidRPr="00603B14" w:rsidRDefault="000E5872" w:rsidP="003D7F40">
            <w:pPr>
              <w:pStyle w:val="a6"/>
              <w:spacing w:before="0" w:beforeAutospacing="0" w:after="0" w:afterAutospacing="0" w:line="360" w:lineRule="auto"/>
            </w:pPr>
            <w:r>
              <w:t>б) Брянской</w:t>
            </w:r>
          </w:p>
          <w:p w:rsidR="000E5872" w:rsidRPr="00603B14" w:rsidRDefault="000E5872" w:rsidP="003D7F40">
            <w:pPr>
              <w:pStyle w:val="a6"/>
              <w:spacing w:before="0" w:beforeAutospacing="0" w:after="0" w:afterAutospacing="0" w:line="360" w:lineRule="auto"/>
            </w:pPr>
            <w:r>
              <w:t>в) Калужской</w:t>
            </w:r>
          </w:p>
          <w:p w:rsidR="000E5872" w:rsidRDefault="000E5872" w:rsidP="003D7F40">
            <w:pPr>
              <w:pStyle w:val="a6"/>
              <w:spacing w:before="0" w:beforeAutospacing="0" w:after="0" w:afterAutospacing="0" w:line="360" w:lineRule="auto"/>
            </w:pPr>
            <w:r>
              <w:t>г) Курской</w:t>
            </w:r>
          </w:p>
          <w:p w:rsidR="000E5872" w:rsidRPr="00603B14" w:rsidRDefault="000E5872" w:rsidP="003D7F40">
            <w:pPr>
              <w:pStyle w:val="a6"/>
              <w:spacing w:before="0" w:beforeAutospacing="0" w:after="0" w:afterAutospacing="0" w:line="360" w:lineRule="auto"/>
            </w:pPr>
            <w:r>
              <w:t>д) Белгородской</w:t>
            </w:r>
          </w:p>
          <w:p w:rsidR="000E5872" w:rsidRPr="00603B14" w:rsidRDefault="000E5872" w:rsidP="003D7F40">
            <w:pPr>
              <w:rPr>
                <w:rFonts w:ascii="Times New Roman" w:hAnsi="Times New Roman"/>
                <w:sz w:val="28"/>
                <w:szCs w:val="28"/>
              </w:rPr>
            </w:pP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18.</w:t>
            </w:r>
          </w:p>
        </w:tc>
        <w:tc>
          <w:tcPr>
            <w:tcW w:w="3221" w:type="dxa"/>
          </w:tcPr>
          <w:p w:rsidR="000E5872" w:rsidRPr="00073810" w:rsidRDefault="000E5872" w:rsidP="003D7F40">
            <w:pPr>
              <w:pStyle w:val="a6"/>
              <w:rPr>
                <w:sz w:val="28"/>
                <w:szCs w:val="28"/>
              </w:rPr>
            </w:pPr>
            <w:r w:rsidRPr="00073810">
              <w:t>18. К язычковым духовым инструментам русской фольклорной традиции относятся:</w:t>
            </w:r>
          </w:p>
        </w:tc>
        <w:tc>
          <w:tcPr>
            <w:tcW w:w="5693" w:type="dxa"/>
          </w:tcPr>
          <w:p w:rsidR="000E5872" w:rsidRPr="00603B14" w:rsidRDefault="000E5872" w:rsidP="003D7F40">
            <w:pPr>
              <w:pStyle w:val="a6"/>
              <w:spacing w:before="0" w:beforeAutospacing="0" w:after="0" w:afterAutospacing="0" w:line="360" w:lineRule="auto"/>
            </w:pPr>
            <w:r>
              <w:t xml:space="preserve">а) </w:t>
            </w:r>
            <w:proofErr w:type="spellStart"/>
            <w:r>
              <w:t>Пэляны</w:t>
            </w:r>
            <w:proofErr w:type="spellEnd"/>
          </w:p>
          <w:p w:rsidR="000E5872" w:rsidRPr="00603B14" w:rsidRDefault="000E5872" w:rsidP="003D7F40">
            <w:pPr>
              <w:pStyle w:val="a6"/>
              <w:spacing w:before="0" w:beforeAutospacing="0" w:after="0" w:afterAutospacing="0" w:line="360" w:lineRule="auto"/>
            </w:pPr>
            <w:r>
              <w:t>б) Жалейка</w:t>
            </w:r>
          </w:p>
          <w:p w:rsidR="000E5872" w:rsidRPr="00603B14" w:rsidRDefault="000E5872" w:rsidP="003D7F40">
            <w:pPr>
              <w:pStyle w:val="a6"/>
              <w:spacing w:before="0" w:beforeAutospacing="0" w:after="0" w:afterAutospacing="0" w:line="360" w:lineRule="auto"/>
            </w:pPr>
            <w:r>
              <w:t>в) Волынка</w:t>
            </w:r>
          </w:p>
          <w:p w:rsidR="000E5872" w:rsidRDefault="000E5872" w:rsidP="003D7F40">
            <w:pPr>
              <w:pStyle w:val="a6"/>
              <w:spacing w:before="0" w:beforeAutospacing="0" w:after="0" w:afterAutospacing="0" w:line="360" w:lineRule="auto"/>
            </w:pPr>
            <w:r>
              <w:t>г) Свирель</w:t>
            </w:r>
          </w:p>
          <w:p w:rsidR="000E5872" w:rsidRPr="00603B14" w:rsidRDefault="000E5872" w:rsidP="003D7F40">
            <w:pPr>
              <w:pStyle w:val="a6"/>
              <w:spacing w:before="0" w:beforeAutospacing="0" w:after="0" w:afterAutospacing="0" w:line="360" w:lineRule="auto"/>
              <w:rPr>
                <w:sz w:val="28"/>
                <w:szCs w:val="28"/>
              </w:rPr>
            </w:pPr>
            <w:proofErr w:type="spellStart"/>
            <w:r>
              <w:t>д</w:t>
            </w:r>
            <w:proofErr w:type="spellEnd"/>
            <w:r>
              <w:t xml:space="preserve">) </w:t>
            </w:r>
            <w:proofErr w:type="spellStart"/>
            <w:r>
              <w:t>Сурна</w:t>
            </w:r>
            <w:proofErr w:type="spellEnd"/>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19.</w:t>
            </w:r>
          </w:p>
        </w:tc>
        <w:tc>
          <w:tcPr>
            <w:tcW w:w="3221" w:type="dxa"/>
          </w:tcPr>
          <w:p w:rsidR="000E5872" w:rsidRPr="005B3689" w:rsidRDefault="000E5872" w:rsidP="003D7F40">
            <w:pPr>
              <w:pStyle w:val="a6"/>
              <w:rPr>
                <w:sz w:val="28"/>
                <w:szCs w:val="28"/>
              </w:rPr>
            </w:pPr>
            <w:r w:rsidRPr="005B3689">
              <w:t xml:space="preserve">19. Русской фольклорной традиции известна из пневматических инструментов только: </w:t>
            </w:r>
          </w:p>
        </w:tc>
        <w:tc>
          <w:tcPr>
            <w:tcW w:w="5693" w:type="dxa"/>
          </w:tcPr>
          <w:p w:rsidR="000E5872" w:rsidRPr="00603B14" w:rsidRDefault="000E5872" w:rsidP="003D7F40">
            <w:pPr>
              <w:pStyle w:val="a6"/>
              <w:spacing w:before="0" w:beforeAutospacing="0" w:after="0" w:afterAutospacing="0" w:line="360" w:lineRule="auto"/>
            </w:pPr>
            <w:r>
              <w:t>а) Гармонь</w:t>
            </w:r>
          </w:p>
          <w:p w:rsidR="000E5872" w:rsidRPr="00603B14" w:rsidRDefault="000E5872" w:rsidP="003D7F40">
            <w:pPr>
              <w:pStyle w:val="a6"/>
              <w:spacing w:before="0" w:beforeAutospacing="0" w:after="0" w:afterAutospacing="0" w:line="360" w:lineRule="auto"/>
            </w:pPr>
            <w:r>
              <w:t>б) Волынка</w:t>
            </w:r>
          </w:p>
          <w:p w:rsidR="000E5872" w:rsidRDefault="000E5872" w:rsidP="003D7F40">
            <w:pPr>
              <w:pStyle w:val="a6"/>
              <w:spacing w:before="0" w:beforeAutospacing="0" w:after="0" w:afterAutospacing="0" w:line="360" w:lineRule="auto"/>
            </w:pPr>
            <w:r>
              <w:t>в) Жалейка</w:t>
            </w:r>
          </w:p>
          <w:p w:rsidR="000E5872" w:rsidRPr="00603B14" w:rsidRDefault="000E5872" w:rsidP="003D7F40">
            <w:pPr>
              <w:pStyle w:val="a6"/>
              <w:spacing w:before="0" w:beforeAutospacing="0" w:after="0" w:afterAutospacing="0" w:line="360" w:lineRule="auto"/>
              <w:rPr>
                <w:sz w:val="28"/>
                <w:szCs w:val="28"/>
              </w:rPr>
            </w:pPr>
            <w:r>
              <w:t>д) Губная гармошка</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lastRenderedPageBreak/>
              <w:t>20.</w:t>
            </w:r>
          </w:p>
        </w:tc>
        <w:tc>
          <w:tcPr>
            <w:tcW w:w="3221" w:type="dxa"/>
          </w:tcPr>
          <w:p w:rsidR="000E5872" w:rsidRPr="000D6E71" w:rsidRDefault="000E5872" w:rsidP="003D7F40">
            <w:pPr>
              <w:pStyle w:val="a6"/>
            </w:pPr>
            <w:r w:rsidRPr="000D6E71">
              <w:t>20. Гармоника была изобретена в Германии в 1820-х годах, a в 1830-x годах проникла в Россию. Первым центром производства гармоник в России стал город:</w:t>
            </w:r>
          </w:p>
        </w:tc>
        <w:tc>
          <w:tcPr>
            <w:tcW w:w="5693" w:type="dxa"/>
          </w:tcPr>
          <w:p w:rsidR="000E5872" w:rsidRPr="00603B14" w:rsidRDefault="000E5872" w:rsidP="003D7F40">
            <w:pPr>
              <w:pStyle w:val="a6"/>
              <w:spacing w:before="0" w:beforeAutospacing="0" w:after="0" w:afterAutospacing="0" w:line="360" w:lineRule="auto"/>
            </w:pPr>
            <w:r w:rsidRPr="00603B14">
              <w:t>а</w:t>
            </w:r>
            <w:r>
              <w:t>) Саратов</w:t>
            </w:r>
          </w:p>
          <w:p w:rsidR="000E5872" w:rsidRPr="00603B14" w:rsidRDefault="000E5872" w:rsidP="003D7F40">
            <w:pPr>
              <w:pStyle w:val="a6"/>
              <w:spacing w:before="0" w:beforeAutospacing="0" w:after="0" w:afterAutospacing="0" w:line="360" w:lineRule="auto"/>
            </w:pPr>
            <w:r>
              <w:t>б) Тула</w:t>
            </w:r>
          </w:p>
          <w:p w:rsidR="000E5872" w:rsidRDefault="000E5872" w:rsidP="003D7F40">
            <w:pPr>
              <w:pStyle w:val="a6"/>
              <w:spacing w:before="0" w:beforeAutospacing="0" w:after="0" w:afterAutospacing="0" w:line="360" w:lineRule="auto"/>
            </w:pPr>
            <w:r>
              <w:t>в) Елец</w:t>
            </w:r>
          </w:p>
          <w:p w:rsidR="000E5872" w:rsidRDefault="000E5872" w:rsidP="003D7F40">
            <w:pPr>
              <w:pStyle w:val="a6"/>
              <w:spacing w:before="0" w:beforeAutospacing="0" w:after="0" w:afterAutospacing="0" w:line="360" w:lineRule="auto"/>
            </w:pPr>
            <w:r>
              <w:t>д) Кириллов</w:t>
            </w:r>
          </w:p>
          <w:p w:rsidR="000E5872" w:rsidRPr="000D6E71" w:rsidRDefault="000E5872" w:rsidP="003D7F40">
            <w:pPr>
              <w:pStyle w:val="a6"/>
              <w:spacing w:before="0" w:beforeAutospacing="0" w:after="0" w:afterAutospacing="0" w:line="360" w:lineRule="auto"/>
            </w:pPr>
            <w:r>
              <w:t>е) Москва</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21.</w:t>
            </w:r>
          </w:p>
        </w:tc>
        <w:tc>
          <w:tcPr>
            <w:tcW w:w="3221" w:type="dxa"/>
          </w:tcPr>
          <w:p w:rsidR="000E5872" w:rsidRPr="0082609B" w:rsidRDefault="000E5872" w:rsidP="003D7F40">
            <w:pPr>
              <w:pStyle w:val="a3"/>
              <w:rPr>
                <w:rFonts w:ascii="Times New Roman" w:hAnsi="Times New Roman"/>
                <w:sz w:val="24"/>
                <w:szCs w:val="24"/>
              </w:rPr>
            </w:pPr>
            <w:r w:rsidRPr="0082609B">
              <w:rPr>
                <w:rFonts w:ascii="Times New Roman" w:hAnsi="Times New Roman"/>
                <w:sz w:val="24"/>
                <w:szCs w:val="24"/>
              </w:rPr>
              <w:t xml:space="preserve">21. </w:t>
            </w:r>
            <w:r>
              <w:rPr>
                <w:rFonts w:ascii="Times New Roman" w:hAnsi="Times New Roman"/>
                <w:sz w:val="24"/>
                <w:szCs w:val="24"/>
              </w:rPr>
              <w:t xml:space="preserve">Этот </w:t>
            </w:r>
            <w:r w:rsidRPr="0082609B">
              <w:rPr>
                <w:rFonts w:ascii="Times New Roman" w:hAnsi="Times New Roman"/>
                <w:sz w:val="24"/>
                <w:szCs w:val="24"/>
              </w:rPr>
              <w:t xml:space="preserve">пастушеский инструмент, распространенный преимущественно в северных </w:t>
            </w:r>
            <w:r>
              <w:rPr>
                <w:rFonts w:ascii="Times New Roman" w:hAnsi="Times New Roman"/>
                <w:sz w:val="24"/>
                <w:szCs w:val="24"/>
              </w:rPr>
              <w:t>регионах России, с</w:t>
            </w:r>
            <w:r w:rsidRPr="0082609B">
              <w:rPr>
                <w:rFonts w:ascii="Times New Roman" w:hAnsi="Times New Roman"/>
                <w:sz w:val="24"/>
                <w:szCs w:val="24"/>
              </w:rPr>
              <w:t xml:space="preserve">остоит из прямоугольной деревянной доски, подвешенной при помощи ремня или верёвки </w:t>
            </w:r>
            <w:proofErr w:type="spellStart"/>
            <w:r w:rsidRPr="0082609B">
              <w:rPr>
                <w:rFonts w:ascii="Times New Roman" w:hAnsi="Times New Roman"/>
                <w:sz w:val="24"/>
                <w:szCs w:val="24"/>
              </w:rPr>
              <w:t>нa</w:t>
            </w:r>
            <w:proofErr w:type="spellEnd"/>
            <w:r w:rsidRPr="0082609B">
              <w:rPr>
                <w:rFonts w:ascii="Times New Roman" w:hAnsi="Times New Roman"/>
                <w:sz w:val="24"/>
                <w:szCs w:val="24"/>
              </w:rPr>
              <w:t xml:space="preserve"> шею на уровне груди исполнителя. В доске нередко просверливаются отверстия, которые, по мнению пастухов, повышают звучность и улучшают тембр. </w:t>
            </w:r>
            <w:r>
              <w:rPr>
                <w:rFonts w:ascii="Times New Roman" w:hAnsi="Times New Roman"/>
                <w:sz w:val="24"/>
                <w:szCs w:val="24"/>
              </w:rPr>
              <w:t>И</w:t>
            </w:r>
            <w:r w:rsidRPr="0082609B">
              <w:rPr>
                <w:rFonts w:ascii="Times New Roman" w:hAnsi="Times New Roman"/>
                <w:sz w:val="24"/>
                <w:szCs w:val="24"/>
              </w:rPr>
              <w:t>грают двумя изогнутыми деревянными палочками, исполняя ритмические сигнальные формулы для сгона скота, a также выбивая частушечные и танцевальные ритмы во время музык</w:t>
            </w:r>
            <w:r>
              <w:rPr>
                <w:rFonts w:ascii="Times New Roman" w:hAnsi="Times New Roman"/>
                <w:sz w:val="24"/>
                <w:szCs w:val="24"/>
              </w:rPr>
              <w:t>альных развлечений.</w:t>
            </w:r>
          </w:p>
          <w:p w:rsidR="000E5872" w:rsidRPr="0082609B" w:rsidRDefault="000E5872" w:rsidP="003D7F40">
            <w:pPr>
              <w:pStyle w:val="a3"/>
              <w:rPr>
                <w:rFonts w:ascii="Times New Roman" w:hAnsi="Times New Roman"/>
                <w:sz w:val="24"/>
                <w:szCs w:val="24"/>
              </w:rPr>
            </w:pPr>
          </w:p>
        </w:tc>
        <w:tc>
          <w:tcPr>
            <w:tcW w:w="5693" w:type="dxa"/>
          </w:tcPr>
          <w:p w:rsidR="000E5872" w:rsidRPr="00603B14" w:rsidRDefault="000E5872" w:rsidP="003D7F40">
            <w:pPr>
              <w:rPr>
                <w:rFonts w:ascii="Times New Roman" w:hAnsi="Times New Roman"/>
                <w:sz w:val="24"/>
                <w:szCs w:val="24"/>
              </w:rPr>
            </w:pPr>
            <w:r>
              <w:rPr>
                <w:rFonts w:ascii="Times New Roman" w:hAnsi="Times New Roman"/>
                <w:sz w:val="24"/>
                <w:szCs w:val="24"/>
              </w:rPr>
              <w:t>а) Трензель</w:t>
            </w:r>
          </w:p>
          <w:p w:rsidR="000E5872" w:rsidRDefault="000E5872" w:rsidP="003D7F40">
            <w:pPr>
              <w:rPr>
                <w:rFonts w:ascii="Times New Roman" w:hAnsi="Times New Roman"/>
                <w:sz w:val="24"/>
                <w:szCs w:val="24"/>
              </w:rPr>
            </w:pPr>
            <w:r>
              <w:rPr>
                <w:rFonts w:ascii="Times New Roman" w:hAnsi="Times New Roman"/>
                <w:sz w:val="24"/>
                <w:szCs w:val="24"/>
              </w:rPr>
              <w:t>б) Колотушка</w:t>
            </w:r>
          </w:p>
          <w:p w:rsidR="000E5872" w:rsidRDefault="000E5872" w:rsidP="003D7F40">
            <w:pPr>
              <w:rPr>
                <w:rFonts w:ascii="Times New Roman" w:hAnsi="Times New Roman"/>
                <w:sz w:val="24"/>
                <w:szCs w:val="24"/>
              </w:rPr>
            </w:pPr>
            <w:r w:rsidRPr="00603B14">
              <w:rPr>
                <w:rFonts w:ascii="Times New Roman" w:hAnsi="Times New Roman"/>
                <w:sz w:val="24"/>
                <w:szCs w:val="24"/>
              </w:rPr>
              <w:t xml:space="preserve">в) </w:t>
            </w:r>
            <w:proofErr w:type="spellStart"/>
            <w:r>
              <w:rPr>
                <w:rFonts w:ascii="Times New Roman" w:hAnsi="Times New Roman"/>
                <w:sz w:val="24"/>
                <w:szCs w:val="24"/>
              </w:rPr>
              <w:t>Барабанка</w:t>
            </w:r>
            <w:proofErr w:type="spellEnd"/>
          </w:p>
          <w:p w:rsidR="000E5872" w:rsidRPr="00603B14" w:rsidRDefault="000E5872" w:rsidP="003D7F40">
            <w:pPr>
              <w:rPr>
                <w:rFonts w:ascii="Times New Roman" w:hAnsi="Times New Roman"/>
                <w:sz w:val="28"/>
                <w:szCs w:val="28"/>
              </w:rPr>
            </w:pPr>
            <w:r>
              <w:rPr>
                <w:rFonts w:ascii="Times New Roman" w:hAnsi="Times New Roman"/>
                <w:sz w:val="24"/>
                <w:szCs w:val="24"/>
              </w:rPr>
              <w:t>г) Трещотка</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22.</w:t>
            </w:r>
          </w:p>
        </w:tc>
        <w:tc>
          <w:tcPr>
            <w:tcW w:w="3221" w:type="dxa"/>
          </w:tcPr>
          <w:p w:rsidR="000E5872" w:rsidRPr="00576D66" w:rsidRDefault="000E5872" w:rsidP="003D7F40">
            <w:pPr>
              <w:rPr>
                <w:rFonts w:ascii="Times New Roman" w:hAnsi="Times New Roman"/>
                <w:sz w:val="24"/>
                <w:szCs w:val="24"/>
              </w:rPr>
            </w:pPr>
            <w:r w:rsidRPr="00576D66">
              <w:rPr>
                <w:rFonts w:ascii="Times New Roman" w:hAnsi="Times New Roman"/>
                <w:sz w:val="24"/>
                <w:szCs w:val="24"/>
              </w:rPr>
              <w:t>22. Хотя пастушьи сигналы имеют инструментальную природу, они часто связаны с ритмически и образно соответствующими им словесными формулами</w:t>
            </w:r>
            <w:r>
              <w:rPr>
                <w:rFonts w:ascii="Times New Roman" w:hAnsi="Times New Roman"/>
                <w:sz w:val="24"/>
                <w:szCs w:val="24"/>
              </w:rPr>
              <w:t>. Укажите наиболее характерные</w:t>
            </w:r>
            <w:r w:rsidRPr="00576D66">
              <w:rPr>
                <w:rFonts w:ascii="Times New Roman" w:hAnsi="Times New Roman"/>
                <w:sz w:val="24"/>
                <w:szCs w:val="24"/>
              </w:rPr>
              <w:t>:</w:t>
            </w:r>
          </w:p>
        </w:tc>
        <w:tc>
          <w:tcPr>
            <w:tcW w:w="5693" w:type="dxa"/>
          </w:tcPr>
          <w:p w:rsidR="000E5872" w:rsidRPr="00603B14" w:rsidRDefault="000E5872" w:rsidP="003D7F40">
            <w:pPr>
              <w:rPr>
                <w:rFonts w:ascii="Times New Roman" w:hAnsi="Times New Roman"/>
                <w:sz w:val="24"/>
                <w:szCs w:val="24"/>
              </w:rPr>
            </w:pPr>
            <w:r>
              <w:rPr>
                <w:rFonts w:ascii="Times New Roman" w:hAnsi="Times New Roman"/>
                <w:sz w:val="24"/>
                <w:szCs w:val="24"/>
              </w:rPr>
              <w:t>а) «Тёла-тёла»</w:t>
            </w:r>
          </w:p>
          <w:p w:rsidR="000E5872" w:rsidRPr="00603B14" w:rsidRDefault="000E5872" w:rsidP="003D7F40">
            <w:pPr>
              <w:rPr>
                <w:rFonts w:ascii="Times New Roman" w:hAnsi="Times New Roman"/>
                <w:sz w:val="24"/>
                <w:szCs w:val="24"/>
              </w:rPr>
            </w:pPr>
            <w:r>
              <w:rPr>
                <w:rFonts w:ascii="Times New Roman" w:hAnsi="Times New Roman"/>
                <w:sz w:val="24"/>
                <w:szCs w:val="24"/>
              </w:rPr>
              <w:t>б) «В саду ягодка малинка»</w:t>
            </w:r>
          </w:p>
          <w:p w:rsidR="000E5872" w:rsidRDefault="000E5872" w:rsidP="003D7F40">
            <w:pPr>
              <w:rPr>
                <w:rFonts w:ascii="Times New Roman" w:hAnsi="Times New Roman"/>
                <w:sz w:val="24"/>
                <w:szCs w:val="24"/>
              </w:rPr>
            </w:pPr>
            <w:r>
              <w:rPr>
                <w:rFonts w:ascii="Times New Roman" w:hAnsi="Times New Roman"/>
                <w:sz w:val="24"/>
                <w:szCs w:val="24"/>
              </w:rPr>
              <w:t>в) «Серёжа-пастушок»</w:t>
            </w:r>
          </w:p>
          <w:p w:rsidR="000E5872" w:rsidRDefault="000E5872" w:rsidP="003D7F40">
            <w:pPr>
              <w:rPr>
                <w:rFonts w:ascii="Times New Roman" w:hAnsi="Times New Roman"/>
                <w:sz w:val="24"/>
                <w:szCs w:val="24"/>
              </w:rPr>
            </w:pPr>
            <w:r>
              <w:rPr>
                <w:rFonts w:ascii="Times New Roman" w:hAnsi="Times New Roman"/>
                <w:sz w:val="24"/>
                <w:szCs w:val="24"/>
              </w:rPr>
              <w:t>г) «Вдоль по Питерской»</w:t>
            </w:r>
          </w:p>
          <w:p w:rsidR="000E5872" w:rsidRPr="00603B14" w:rsidRDefault="000E5872" w:rsidP="003D7F40">
            <w:pPr>
              <w:rPr>
                <w:rFonts w:ascii="Times New Roman" w:hAnsi="Times New Roman"/>
                <w:sz w:val="28"/>
                <w:szCs w:val="28"/>
              </w:rPr>
            </w:pPr>
            <w:r>
              <w:rPr>
                <w:rFonts w:ascii="Times New Roman" w:hAnsi="Times New Roman"/>
                <w:sz w:val="24"/>
                <w:szCs w:val="24"/>
              </w:rPr>
              <w:t>д) «Кирилла, Кирилла, поди сюда, поди сюда»</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23.</w:t>
            </w:r>
          </w:p>
        </w:tc>
        <w:tc>
          <w:tcPr>
            <w:tcW w:w="3221" w:type="dxa"/>
          </w:tcPr>
          <w:p w:rsidR="000E5872" w:rsidRPr="00DB61E8" w:rsidRDefault="000E5872" w:rsidP="003D7F40">
            <w:pPr>
              <w:rPr>
                <w:rFonts w:ascii="Times New Roman" w:hAnsi="Times New Roman"/>
                <w:i/>
                <w:sz w:val="24"/>
                <w:szCs w:val="24"/>
              </w:rPr>
            </w:pPr>
            <w:r w:rsidRPr="00DB61E8">
              <w:rPr>
                <w:rFonts w:ascii="Times New Roman" w:hAnsi="Times New Roman"/>
                <w:sz w:val="24"/>
                <w:szCs w:val="24"/>
              </w:rPr>
              <w:t xml:space="preserve">23. Инструментализм может быть не только мужским, но и женским. Женщины играют на </w:t>
            </w:r>
            <w:r>
              <w:rPr>
                <w:rFonts w:ascii="Times New Roman" w:hAnsi="Times New Roman"/>
                <w:sz w:val="24"/>
                <w:szCs w:val="24"/>
              </w:rPr>
              <w:t>многих музыкальных инструментах. На каких инструментах женщина в русском традиционном обществе никогда не могла музицировать:</w:t>
            </w:r>
          </w:p>
        </w:tc>
        <w:tc>
          <w:tcPr>
            <w:tcW w:w="5693" w:type="dxa"/>
          </w:tcPr>
          <w:p w:rsidR="000E5872" w:rsidRPr="00603B14" w:rsidRDefault="000E5872" w:rsidP="003D7F40">
            <w:pPr>
              <w:rPr>
                <w:rFonts w:ascii="Times New Roman" w:hAnsi="Times New Roman"/>
                <w:sz w:val="24"/>
                <w:szCs w:val="24"/>
              </w:rPr>
            </w:pPr>
            <w:r>
              <w:rPr>
                <w:rFonts w:ascii="Times New Roman" w:hAnsi="Times New Roman"/>
                <w:sz w:val="24"/>
                <w:szCs w:val="24"/>
              </w:rPr>
              <w:t xml:space="preserve">а) </w:t>
            </w:r>
            <w:proofErr w:type="spellStart"/>
            <w:r>
              <w:rPr>
                <w:rFonts w:ascii="Times New Roman" w:hAnsi="Times New Roman"/>
                <w:sz w:val="24"/>
                <w:szCs w:val="24"/>
              </w:rPr>
              <w:t>кугиклы</w:t>
            </w:r>
            <w:proofErr w:type="spellEnd"/>
          </w:p>
          <w:p w:rsidR="000E5872" w:rsidRPr="00603B14" w:rsidRDefault="000E5872" w:rsidP="003D7F40">
            <w:pPr>
              <w:rPr>
                <w:rFonts w:ascii="Times New Roman" w:hAnsi="Times New Roman"/>
                <w:sz w:val="24"/>
                <w:szCs w:val="24"/>
              </w:rPr>
            </w:pPr>
            <w:r>
              <w:rPr>
                <w:rFonts w:ascii="Times New Roman" w:hAnsi="Times New Roman"/>
                <w:sz w:val="24"/>
                <w:szCs w:val="24"/>
              </w:rPr>
              <w:t>б) жалейка</w:t>
            </w:r>
          </w:p>
          <w:p w:rsidR="000E5872" w:rsidRDefault="000E5872" w:rsidP="003D7F40">
            <w:pPr>
              <w:rPr>
                <w:rFonts w:ascii="Times New Roman" w:hAnsi="Times New Roman"/>
                <w:sz w:val="24"/>
                <w:szCs w:val="24"/>
              </w:rPr>
            </w:pPr>
            <w:r w:rsidRPr="00603B14">
              <w:rPr>
                <w:rFonts w:ascii="Times New Roman" w:hAnsi="Times New Roman"/>
                <w:sz w:val="24"/>
                <w:szCs w:val="24"/>
              </w:rPr>
              <w:t>в)</w:t>
            </w:r>
            <w:r w:rsidRPr="00DB61E8">
              <w:rPr>
                <w:rFonts w:ascii="Times New Roman" w:hAnsi="Times New Roman"/>
                <w:sz w:val="24"/>
                <w:szCs w:val="24"/>
              </w:rPr>
              <w:t xml:space="preserve"> гусл</w:t>
            </w:r>
            <w:r>
              <w:rPr>
                <w:rFonts w:ascii="Times New Roman" w:hAnsi="Times New Roman"/>
                <w:sz w:val="24"/>
                <w:szCs w:val="24"/>
              </w:rPr>
              <w:t>и</w:t>
            </w:r>
          </w:p>
          <w:p w:rsidR="000E5872" w:rsidRDefault="000E5872" w:rsidP="003D7F40">
            <w:pPr>
              <w:rPr>
                <w:rFonts w:ascii="Times New Roman" w:hAnsi="Times New Roman"/>
                <w:sz w:val="24"/>
                <w:szCs w:val="24"/>
              </w:rPr>
            </w:pPr>
            <w:r>
              <w:rPr>
                <w:rFonts w:ascii="Times New Roman" w:hAnsi="Times New Roman"/>
                <w:sz w:val="24"/>
                <w:szCs w:val="24"/>
              </w:rPr>
              <w:t>г)</w:t>
            </w:r>
            <w:r w:rsidRPr="00DB61E8">
              <w:rPr>
                <w:rFonts w:ascii="Times New Roman" w:hAnsi="Times New Roman"/>
                <w:sz w:val="24"/>
                <w:szCs w:val="24"/>
              </w:rPr>
              <w:t xml:space="preserve"> бал</w:t>
            </w:r>
            <w:r>
              <w:rPr>
                <w:rFonts w:ascii="Times New Roman" w:hAnsi="Times New Roman"/>
                <w:sz w:val="24"/>
                <w:szCs w:val="24"/>
              </w:rPr>
              <w:t>алайка русского строя</w:t>
            </w:r>
          </w:p>
          <w:p w:rsidR="000E5872" w:rsidRDefault="000E5872" w:rsidP="003D7F40">
            <w:pPr>
              <w:rPr>
                <w:rFonts w:ascii="Times New Roman" w:hAnsi="Times New Roman"/>
                <w:sz w:val="24"/>
                <w:szCs w:val="24"/>
              </w:rPr>
            </w:pPr>
            <w:r>
              <w:rPr>
                <w:rFonts w:ascii="Times New Roman" w:hAnsi="Times New Roman"/>
                <w:sz w:val="24"/>
                <w:szCs w:val="24"/>
              </w:rPr>
              <w:t>д) рожок</w:t>
            </w:r>
          </w:p>
          <w:p w:rsidR="000E5872" w:rsidRPr="00603B14" w:rsidRDefault="000E5872" w:rsidP="003D7F40">
            <w:pPr>
              <w:rPr>
                <w:rFonts w:ascii="Times New Roman" w:hAnsi="Times New Roman"/>
                <w:sz w:val="24"/>
                <w:szCs w:val="24"/>
              </w:rPr>
            </w:pPr>
            <w:r>
              <w:rPr>
                <w:rFonts w:ascii="Times New Roman" w:hAnsi="Times New Roman"/>
                <w:sz w:val="24"/>
                <w:szCs w:val="24"/>
              </w:rPr>
              <w:t>е) гитара</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lastRenderedPageBreak/>
              <w:t>24.</w:t>
            </w:r>
          </w:p>
        </w:tc>
        <w:tc>
          <w:tcPr>
            <w:tcW w:w="3221" w:type="dxa"/>
          </w:tcPr>
          <w:p w:rsidR="000E5872" w:rsidRPr="00C6320E" w:rsidRDefault="000E5872" w:rsidP="003D7F40">
            <w:pPr>
              <w:pStyle w:val="a6"/>
            </w:pPr>
            <w:r w:rsidRPr="00C6320E">
              <w:t>24. На протяжении последних семидесяти лет в русской фольклорной традиции доминирует гармонь</w:t>
            </w:r>
            <w:r>
              <w:t xml:space="preserve">, носящая </w:t>
            </w:r>
            <w:r w:rsidRPr="00C6320E">
              <w:t xml:space="preserve"> на</w:t>
            </w:r>
            <w:r>
              <w:t>звание:</w:t>
            </w:r>
          </w:p>
        </w:tc>
        <w:tc>
          <w:tcPr>
            <w:tcW w:w="5693" w:type="dxa"/>
          </w:tcPr>
          <w:p w:rsidR="000E5872" w:rsidRPr="00603B14" w:rsidRDefault="000E5872" w:rsidP="003D7F40">
            <w:pPr>
              <w:pStyle w:val="a6"/>
              <w:spacing w:before="0" w:beforeAutospacing="0" w:after="0" w:afterAutospacing="0" w:line="360" w:lineRule="auto"/>
            </w:pPr>
            <w:r>
              <w:t>а) Саратовская</w:t>
            </w:r>
          </w:p>
          <w:p w:rsidR="000E5872" w:rsidRPr="00603B14" w:rsidRDefault="000E5872" w:rsidP="003D7F40">
            <w:pPr>
              <w:pStyle w:val="a6"/>
              <w:spacing w:before="0" w:beforeAutospacing="0" w:after="0" w:afterAutospacing="0" w:line="360" w:lineRule="auto"/>
            </w:pPr>
            <w:r>
              <w:t xml:space="preserve">б) </w:t>
            </w:r>
            <w:proofErr w:type="spellStart"/>
            <w:r>
              <w:t>Бологовка</w:t>
            </w:r>
            <w:proofErr w:type="spellEnd"/>
          </w:p>
          <w:p w:rsidR="000E5872" w:rsidRDefault="000E5872" w:rsidP="003D7F40">
            <w:pPr>
              <w:pStyle w:val="a6"/>
              <w:spacing w:before="0" w:beforeAutospacing="0" w:after="0" w:afterAutospacing="0" w:line="360" w:lineRule="auto"/>
            </w:pPr>
            <w:r>
              <w:t>в) Хромка</w:t>
            </w:r>
          </w:p>
          <w:p w:rsidR="000E5872" w:rsidRDefault="000E5872" w:rsidP="003D7F40">
            <w:pPr>
              <w:pStyle w:val="a6"/>
              <w:spacing w:before="0" w:beforeAutospacing="0" w:after="0" w:afterAutospacing="0" w:line="360" w:lineRule="auto"/>
            </w:pPr>
            <w:r>
              <w:t>г) Минорка</w:t>
            </w:r>
          </w:p>
          <w:p w:rsidR="000E5872" w:rsidRDefault="000E5872" w:rsidP="003D7F40">
            <w:pPr>
              <w:pStyle w:val="a6"/>
              <w:spacing w:before="0" w:beforeAutospacing="0" w:after="0" w:afterAutospacing="0" w:line="360" w:lineRule="auto"/>
            </w:pPr>
            <w:r>
              <w:t>д) Ливенка</w:t>
            </w:r>
          </w:p>
          <w:p w:rsidR="000E5872" w:rsidRPr="00603B14" w:rsidRDefault="000E5872" w:rsidP="003D7F40">
            <w:pPr>
              <w:pStyle w:val="a6"/>
              <w:spacing w:before="0" w:beforeAutospacing="0" w:after="0" w:afterAutospacing="0" w:line="360" w:lineRule="auto"/>
            </w:pPr>
            <w:r>
              <w:t>е) Черепашка</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25.</w:t>
            </w:r>
          </w:p>
        </w:tc>
        <w:tc>
          <w:tcPr>
            <w:tcW w:w="3221" w:type="dxa"/>
          </w:tcPr>
          <w:p w:rsidR="000E5872" w:rsidRPr="0025090B" w:rsidRDefault="000E5872" w:rsidP="003D7F40">
            <w:pPr>
              <w:rPr>
                <w:rFonts w:ascii="Times New Roman" w:hAnsi="Times New Roman"/>
                <w:sz w:val="24"/>
                <w:szCs w:val="24"/>
              </w:rPr>
            </w:pPr>
            <w:r w:rsidRPr="0025090B">
              <w:rPr>
                <w:rFonts w:ascii="Times New Roman" w:hAnsi="Times New Roman"/>
                <w:bCs/>
                <w:sz w:val="24"/>
                <w:szCs w:val="24"/>
              </w:rPr>
              <w:t xml:space="preserve">25.Кто подписал указ в 1648 </w:t>
            </w:r>
            <w:proofErr w:type="gramStart"/>
            <w:r w:rsidRPr="0025090B">
              <w:rPr>
                <w:rFonts w:ascii="Times New Roman" w:hAnsi="Times New Roman"/>
                <w:bCs/>
                <w:sz w:val="24"/>
                <w:szCs w:val="24"/>
              </w:rPr>
              <w:t>году</w:t>
            </w:r>
            <w:proofErr w:type="gramEnd"/>
            <w:r w:rsidRPr="0025090B">
              <w:rPr>
                <w:rFonts w:ascii="Times New Roman" w:hAnsi="Times New Roman"/>
                <w:bCs/>
                <w:sz w:val="24"/>
                <w:szCs w:val="24"/>
              </w:rPr>
              <w:t xml:space="preserve"> «Об исправлении нравов и уничтожении суеверий» </w:t>
            </w:r>
            <w:proofErr w:type="gramStart"/>
            <w:r w:rsidRPr="0025090B">
              <w:rPr>
                <w:rFonts w:ascii="Times New Roman" w:hAnsi="Times New Roman"/>
                <w:bCs/>
                <w:sz w:val="24"/>
                <w:szCs w:val="24"/>
              </w:rPr>
              <w:t>который</w:t>
            </w:r>
            <w:proofErr w:type="gramEnd"/>
            <w:r w:rsidRPr="0025090B">
              <w:rPr>
                <w:rFonts w:ascii="Times New Roman" w:hAnsi="Times New Roman"/>
                <w:bCs/>
                <w:sz w:val="24"/>
                <w:szCs w:val="24"/>
              </w:rPr>
              <w:t xml:space="preserve"> официально положил конец скоморошеству и нанёс огромный урон средневековой инструментальной музыке</w:t>
            </w:r>
            <w:r w:rsidRPr="0025090B">
              <w:rPr>
                <w:rFonts w:ascii="Times New Roman" w:hAnsi="Times New Roman"/>
                <w:sz w:val="24"/>
                <w:szCs w:val="24"/>
              </w:rPr>
              <w:t>?</w:t>
            </w:r>
          </w:p>
        </w:tc>
        <w:tc>
          <w:tcPr>
            <w:tcW w:w="5693" w:type="dxa"/>
          </w:tcPr>
          <w:p w:rsidR="000E5872" w:rsidRPr="00246525" w:rsidRDefault="000E5872" w:rsidP="003D7F40">
            <w:pPr>
              <w:rPr>
                <w:rFonts w:ascii="Times New Roman" w:hAnsi="Times New Roman"/>
                <w:sz w:val="24"/>
                <w:szCs w:val="24"/>
              </w:rPr>
            </w:pPr>
            <w:r w:rsidRPr="00246525">
              <w:rPr>
                <w:rFonts w:ascii="Times New Roman" w:hAnsi="Times New Roman"/>
                <w:sz w:val="24"/>
                <w:szCs w:val="24"/>
              </w:rPr>
              <w:t xml:space="preserve">а) </w:t>
            </w:r>
            <w:r>
              <w:rPr>
                <w:rFonts w:ascii="Times New Roman" w:hAnsi="Times New Roman"/>
                <w:sz w:val="24"/>
                <w:szCs w:val="24"/>
              </w:rPr>
              <w:t xml:space="preserve">Царь </w:t>
            </w:r>
            <w:r w:rsidRPr="00246525">
              <w:rPr>
                <w:rFonts w:ascii="Times New Roman" w:hAnsi="Times New Roman"/>
                <w:sz w:val="24"/>
                <w:szCs w:val="24"/>
              </w:rPr>
              <w:t xml:space="preserve">Иван III </w:t>
            </w:r>
          </w:p>
          <w:p w:rsidR="000E5872" w:rsidRPr="00246525" w:rsidRDefault="000E5872" w:rsidP="003D7F40">
            <w:pPr>
              <w:rPr>
                <w:rFonts w:ascii="Times New Roman" w:hAnsi="Times New Roman"/>
                <w:sz w:val="24"/>
                <w:szCs w:val="24"/>
              </w:rPr>
            </w:pPr>
            <w:r>
              <w:rPr>
                <w:rFonts w:ascii="Times New Roman" w:hAnsi="Times New Roman"/>
                <w:sz w:val="24"/>
                <w:szCs w:val="24"/>
              </w:rPr>
              <w:t>б) Царь Алексей Михайлович</w:t>
            </w:r>
          </w:p>
          <w:p w:rsidR="000E5872" w:rsidRDefault="000E5872" w:rsidP="003D7F40">
            <w:pPr>
              <w:rPr>
                <w:rFonts w:ascii="Times New Roman" w:hAnsi="Times New Roman"/>
                <w:sz w:val="24"/>
                <w:szCs w:val="24"/>
              </w:rPr>
            </w:pPr>
            <w:r w:rsidRPr="00246525">
              <w:rPr>
                <w:rFonts w:ascii="Times New Roman" w:hAnsi="Times New Roman"/>
                <w:sz w:val="24"/>
                <w:szCs w:val="24"/>
              </w:rPr>
              <w:t xml:space="preserve">в) </w:t>
            </w:r>
            <w:r>
              <w:rPr>
                <w:rFonts w:ascii="Times New Roman" w:hAnsi="Times New Roman"/>
                <w:sz w:val="24"/>
                <w:szCs w:val="24"/>
              </w:rPr>
              <w:t>Царь Иван Васильевич (Грозный)</w:t>
            </w:r>
          </w:p>
          <w:p w:rsidR="000E5872" w:rsidRPr="0025090B" w:rsidRDefault="000E5872" w:rsidP="003D7F40">
            <w:pPr>
              <w:rPr>
                <w:rFonts w:ascii="Times New Roman" w:hAnsi="Times New Roman"/>
                <w:sz w:val="24"/>
                <w:szCs w:val="24"/>
                <w:lang w:val="en-US"/>
              </w:rPr>
            </w:pPr>
            <w:r>
              <w:rPr>
                <w:rFonts w:ascii="Times New Roman" w:hAnsi="Times New Roman"/>
                <w:sz w:val="24"/>
                <w:szCs w:val="24"/>
              </w:rPr>
              <w:t xml:space="preserve">г) Пётр </w:t>
            </w:r>
            <w:r>
              <w:rPr>
                <w:rFonts w:ascii="Times New Roman" w:hAnsi="Times New Roman"/>
                <w:sz w:val="24"/>
                <w:szCs w:val="24"/>
                <w:lang w:val="en-US"/>
              </w:rPr>
              <w:t>I</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26.</w:t>
            </w:r>
          </w:p>
        </w:tc>
        <w:tc>
          <w:tcPr>
            <w:tcW w:w="3221" w:type="dxa"/>
          </w:tcPr>
          <w:p w:rsidR="000E5872" w:rsidRPr="005C7A48" w:rsidRDefault="000E5872" w:rsidP="003D7F40">
            <w:pPr>
              <w:pStyle w:val="a6"/>
              <w:rPr>
                <w:bCs/>
              </w:rPr>
            </w:pPr>
            <w:r w:rsidRPr="005C7A48">
              <w:t xml:space="preserve">26. </w:t>
            </w:r>
            <w:r>
              <w:t>К</w:t>
            </w:r>
            <w:r w:rsidRPr="005C7A48">
              <w:t xml:space="preserve">урский инструментальный ансамбль сопровождает южнорусские пляски – </w:t>
            </w:r>
            <w:proofErr w:type="spellStart"/>
            <w:r w:rsidRPr="005C7A48">
              <w:t>карагоды</w:t>
            </w:r>
            <w:proofErr w:type="spellEnd"/>
            <w:r w:rsidRPr="005C7A48">
              <w:t xml:space="preserve">. Укажите разновидность трепака – наиболее популярной курской </w:t>
            </w:r>
            <w:proofErr w:type="spellStart"/>
            <w:r w:rsidRPr="005C7A48">
              <w:t>карагодной</w:t>
            </w:r>
            <w:proofErr w:type="spellEnd"/>
            <w:r w:rsidRPr="005C7A48">
              <w:t xml:space="preserve"> пляски: </w:t>
            </w:r>
          </w:p>
        </w:tc>
        <w:tc>
          <w:tcPr>
            <w:tcW w:w="5693" w:type="dxa"/>
          </w:tcPr>
          <w:p w:rsidR="000E5872" w:rsidRPr="00603B14" w:rsidRDefault="000E5872" w:rsidP="003D7F40">
            <w:pPr>
              <w:pStyle w:val="a6"/>
              <w:spacing w:before="0" w:beforeAutospacing="0" w:after="0" w:afterAutospacing="0" w:line="360" w:lineRule="auto"/>
            </w:pPr>
            <w:r w:rsidRPr="00603B14">
              <w:t>а</w:t>
            </w:r>
            <w:r>
              <w:t xml:space="preserve">) </w:t>
            </w:r>
            <w:proofErr w:type="spellStart"/>
            <w:r>
              <w:t>Тимоня</w:t>
            </w:r>
            <w:proofErr w:type="spellEnd"/>
          </w:p>
          <w:p w:rsidR="000E5872" w:rsidRPr="00603B14" w:rsidRDefault="000E5872" w:rsidP="003D7F40">
            <w:pPr>
              <w:pStyle w:val="a6"/>
              <w:spacing w:before="0" w:beforeAutospacing="0" w:after="0" w:afterAutospacing="0" w:line="360" w:lineRule="auto"/>
            </w:pPr>
            <w:r>
              <w:t xml:space="preserve">б) </w:t>
            </w:r>
            <w:proofErr w:type="spellStart"/>
            <w:r>
              <w:t>Чебатуха</w:t>
            </w:r>
            <w:proofErr w:type="spellEnd"/>
          </w:p>
          <w:p w:rsidR="000E5872" w:rsidRPr="00603B14" w:rsidRDefault="000E5872" w:rsidP="003D7F40">
            <w:pPr>
              <w:pStyle w:val="a6"/>
              <w:spacing w:before="0" w:beforeAutospacing="0" w:after="0" w:afterAutospacing="0" w:line="360" w:lineRule="auto"/>
            </w:pPr>
            <w:r>
              <w:t>в) Батюшка</w:t>
            </w:r>
          </w:p>
          <w:p w:rsidR="000E5872" w:rsidRDefault="000E5872" w:rsidP="003D7F40">
            <w:pPr>
              <w:pStyle w:val="a6"/>
              <w:spacing w:before="0" w:beforeAutospacing="0" w:after="0" w:afterAutospacing="0" w:line="360" w:lineRule="auto"/>
            </w:pPr>
            <w:r>
              <w:t xml:space="preserve">г) Под </w:t>
            </w:r>
            <w:proofErr w:type="spellStart"/>
            <w:r>
              <w:t>мельничкой</w:t>
            </w:r>
            <w:proofErr w:type="spellEnd"/>
          </w:p>
          <w:p w:rsidR="000E5872" w:rsidRPr="00603B14" w:rsidRDefault="000E5872" w:rsidP="003D7F40">
            <w:pPr>
              <w:pStyle w:val="a6"/>
              <w:spacing w:before="0" w:beforeAutospacing="0" w:after="0" w:afterAutospacing="0" w:line="360" w:lineRule="auto"/>
            </w:pPr>
            <w:proofErr w:type="spellStart"/>
            <w:r>
              <w:t>д</w:t>
            </w:r>
            <w:proofErr w:type="spellEnd"/>
            <w:r>
              <w:t xml:space="preserve">) </w:t>
            </w:r>
            <w:proofErr w:type="spellStart"/>
            <w:r>
              <w:t>Бессередняя</w:t>
            </w:r>
            <w:proofErr w:type="spellEnd"/>
          </w:p>
          <w:p w:rsidR="000E5872" w:rsidRPr="00603B14" w:rsidRDefault="000E5872" w:rsidP="003D7F40">
            <w:pPr>
              <w:rPr>
                <w:rFonts w:ascii="Times New Roman" w:hAnsi="Times New Roman"/>
                <w:sz w:val="24"/>
                <w:szCs w:val="24"/>
              </w:rPr>
            </w:pPr>
          </w:p>
        </w:tc>
      </w:tr>
      <w:tr w:rsidR="000E5872" w:rsidRPr="00F12392" w:rsidTr="000E5872">
        <w:tc>
          <w:tcPr>
            <w:tcW w:w="692" w:type="dxa"/>
          </w:tcPr>
          <w:p w:rsidR="000E5872" w:rsidRDefault="000E5872" w:rsidP="003D7F40">
            <w:pPr>
              <w:jc w:val="center"/>
              <w:rPr>
                <w:rFonts w:ascii="Times New Roman" w:hAnsi="Times New Roman"/>
                <w:sz w:val="28"/>
                <w:szCs w:val="28"/>
              </w:rPr>
            </w:pPr>
            <w:r>
              <w:rPr>
                <w:rFonts w:ascii="Times New Roman" w:hAnsi="Times New Roman"/>
                <w:sz w:val="28"/>
                <w:szCs w:val="28"/>
              </w:rPr>
              <w:t>27.</w:t>
            </w:r>
          </w:p>
        </w:tc>
        <w:tc>
          <w:tcPr>
            <w:tcW w:w="3221" w:type="dxa"/>
          </w:tcPr>
          <w:p w:rsidR="000E5872" w:rsidRPr="005C7A48" w:rsidRDefault="000E5872" w:rsidP="003D7F40">
            <w:pPr>
              <w:pStyle w:val="a6"/>
            </w:pPr>
            <w:r>
              <w:t xml:space="preserve">27. Наиболее существенный вклад в изучение русской </w:t>
            </w:r>
            <w:proofErr w:type="spellStart"/>
            <w:r>
              <w:t>рожечной</w:t>
            </w:r>
            <w:proofErr w:type="spellEnd"/>
            <w:r>
              <w:t xml:space="preserve"> традиции внес учёный, подвергнувший всестороннему анализу и фиксации различные формы проявления этой традиции на территории Владимирской и Ивановской областей:</w:t>
            </w:r>
          </w:p>
        </w:tc>
        <w:tc>
          <w:tcPr>
            <w:tcW w:w="5693" w:type="dxa"/>
          </w:tcPr>
          <w:p w:rsidR="000E5872" w:rsidRDefault="000E5872" w:rsidP="003D7F40">
            <w:pPr>
              <w:pStyle w:val="a6"/>
              <w:spacing w:before="0" w:beforeAutospacing="0" w:after="0" w:afterAutospacing="0" w:line="360" w:lineRule="auto"/>
            </w:pPr>
            <w:r>
              <w:t xml:space="preserve">а) К.М. </w:t>
            </w:r>
            <w:proofErr w:type="spellStart"/>
            <w:r>
              <w:t>Бромлей</w:t>
            </w:r>
            <w:proofErr w:type="spellEnd"/>
          </w:p>
          <w:p w:rsidR="000E5872" w:rsidRDefault="000E5872" w:rsidP="003D7F40">
            <w:pPr>
              <w:pStyle w:val="a6"/>
              <w:spacing w:before="0" w:beforeAutospacing="0" w:after="0" w:afterAutospacing="0" w:line="360" w:lineRule="auto"/>
            </w:pPr>
            <w:r>
              <w:t>б) Т.В. Кирюшина</w:t>
            </w:r>
          </w:p>
          <w:p w:rsidR="000E5872" w:rsidRDefault="000E5872" w:rsidP="003D7F40">
            <w:pPr>
              <w:pStyle w:val="a6"/>
              <w:spacing w:before="0" w:beforeAutospacing="0" w:after="0" w:afterAutospacing="0" w:line="360" w:lineRule="auto"/>
            </w:pPr>
            <w:r>
              <w:t>в) М.Е. Пятницкий</w:t>
            </w:r>
          </w:p>
          <w:p w:rsidR="000E5872" w:rsidRPr="00603B14" w:rsidRDefault="000E5872" w:rsidP="003D7F40">
            <w:pPr>
              <w:pStyle w:val="a6"/>
              <w:spacing w:before="0" w:beforeAutospacing="0" w:after="0" w:afterAutospacing="0" w:line="360" w:lineRule="auto"/>
            </w:pPr>
            <w:r>
              <w:t>г) Б.Ф. Смирнов</w:t>
            </w:r>
          </w:p>
        </w:tc>
      </w:tr>
      <w:tr w:rsidR="000E5872" w:rsidRPr="00F12392" w:rsidTr="000E5872">
        <w:tc>
          <w:tcPr>
            <w:tcW w:w="692" w:type="dxa"/>
          </w:tcPr>
          <w:p w:rsidR="000E5872" w:rsidRDefault="000E5872" w:rsidP="003D7F40">
            <w:pPr>
              <w:jc w:val="center"/>
              <w:rPr>
                <w:rFonts w:ascii="Times New Roman" w:hAnsi="Times New Roman"/>
                <w:sz w:val="28"/>
                <w:szCs w:val="28"/>
              </w:rPr>
            </w:pPr>
            <w:r>
              <w:rPr>
                <w:rFonts w:ascii="Times New Roman" w:hAnsi="Times New Roman"/>
                <w:sz w:val="28"/>
                <w:szCs w:val="28"/>
              </w:rPr>
              <w:t>28.</w:t>
            </w:r>
          </w:p>
        </w:tc>
        <w:tc>
          <w:tcPr>
            <w:tcW w:w="3221" w:type="dxa"/>
          </w:tcPr>
          <w:p w:rsidR="000E5872" w:rsidRDefault="000E5872" w:rsidP="003D7F40">
            <w:pPr>
              <w:pStyle w:val="a6"/>
            </w:pPr>
            <w:r>
              <w:t>28. Кто впервые применил фонограф для записи русской инструментальной музыки фольклорной традиции?</w:t>
            </w:r>
          </w:p>
        </w:tc>
        <w:tc>
          <w:tcPr>
            <w:tcW w:w="5693" w:type="dxa"/>
          </w:tcPr>
          <w:p w:rsidR="000E5872" w:rsidRDefault="000E5872" w:rsidP="003D7F40">
            <w:pPr>
              <w:pStyle w:val="a6"/>
              <w:spacing w:before="0" w:beforeAutospacing="0" w:after="0" w:afterAutospacing="0" w:line="360" w:lineRule="auto"/>
            </w:pPr>
            <w:r>
              <w:t>а) Е.Э. Линёва</w:t>
            </w:r>
          </w:p>
          <w:p w:rsidR="000E5872" w:rsidRDefault="000E5872" w:rsidP="003D7F40">
            <w:pPr>
              <w:pStyle w:val="a6"/>
              <w:spacing w:before="0" w:beforeAutospacing="0" w:after="0" w:afterAutospacing="0" w:line="360" w:lineRule="auto"/>
            </w:pPr>
            <w:r>
              <w:t>б) К.В. Квитка</w:t>
            </w:r>
          </w:p>
          <w:p w:rsidR="000E5872" w:rsidRDefault="000E5872" w:rsidP="003D7F40">
            <w:pPr>
              <w:pStyle w:val="a6"/>
              <w:spacing w:before="0" w:beforeAutospacing="0" w:after="0" w:afterAutospacing="0" w:line="360" w:lineRule="auto"/>
            </w:pPr>
            <w:r>
              <w:t>в) М.Е. Пятницкий</w:t>
            </w:r>
          </w:p>
          <w:p w:rsidR="000E5872" w:rsidRPr="00603B14" w:rsidRDefault="000E5872" w:rsidP="003D7F40">
            <w:pPr>
              <w:pStyle w:val="a6"/>
              <w:spacing w:before="0" w:beforeAutospacing="0" w:after="0" w:afterAutospacing="0" w:line="360" w:lineRule="auto"/>
            </w:pPr>
            <w:r>
              <w:t>г) А.В. Руднева</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29.</w:t>
            </w:r>
          </w:p>
        </w:tc>
        <w:tc>
          <w:tcPr>
            <w:tcW w:w="3221" w:type="dxa"/>
          </w:tcPr>
          <w:p w:rsidR="000E5872" w:rsidRPr="008B36DC" w:rsidRDefault="000E5872" w:rsidP="003D7F40">
            <w:pPr>
              <w:spacing w:after="240"/>
              <w:ind w:left="20"/>
              <w:rPr>
                <w:rFonts w:ascii="Times New Roman" w:hAnsi="Times New Roman"/>
                <w:sz w:val="24"/>
                <w:szCs w:val="24"/>
              </w:rPr>
            </w:pPr>
            <w:r w:rsidRPr="008B36DC">
              <w:rPr>
                <w:rFonts w:ascii="Times New Roman" w:hAnsi="Times New Roman"/>
                <w:sz w:val="24"/>
                <w:szCs w:val="24"/>
              </w:rPr>
              <w:t>29.Укажите автора издания: «Русская инструментальная музыка фольклорной традиции»</w:t>
            </w:r>
          </w:p>
        </w:tc>
        <w:tc>
          <w:tcPr>
            <w:tcW w:w="5693" w:type="dxa"/>
          </w:tcPr>
          <w:p w:rsidR="000E5872" w:rsidRDefault="000E5872" w:rsidP="003D7F40">
            <w:pPr>
              <w:pStyle w:val="a6"/>
              <w:spacing w:before="0" w:beforeAutospacing="0" w:after="0" w:afterAutospacing="0" w:line="360" w:lineRule="auto"/>
            </w:pPr>
            <w:r>
              <w:t>а) Б.Ф. Смирнов</w:t>
            </w:r>
          </w:p>
          <w:p w:rsidR="000E5872" w:rsidRDefault="000E5872" w:rsidP="003D7F40">
            <w:pPr>
              <w:pStyle w:val="a6"/>
              <w:spacing w:before="0" w:beforeAutospacing="0" w:after="0" w:afterAutospacing="0" w:line="360" w:lineRule="auto"/>
            </w:pPr>
            <w:r>
              <w:t>б) Е.В. Гиппиус</w:t>
            </w:r>
          </w:p>
          <w:p w:rsidR="000E5872" w:rsidRDefault="000E5872" w:rsidP="003D7F40">
            <w:pPr>
              <w:pStyle w:val="a6"/>
              <w:spacing w:before="0" w:beforeAutospacing="0" w:after="0" w:afterAutospacing="0" w:line="360" w:lineRule="auto"/>
            </w:pPr>
            <w:r>
              <w:t xml:space="preserve">в) А.А. </w:t>
            </w:r>
            <w:proofErr w:type="spellStart"/>
            <w:r>
              <w:t>Банин</w:t>
            </w:r>
            <w:proofErr w:type="spellEnd"/>
          </w:p>
          <w:p w:rsidR="000E5872" w:rsidRPr="00603B14" w:rsidRDefault="000E5872" w:rsidP="003D7F40">
            <w:pPr>
              <w:pStyle w:val="a6"/>
              <w:spacing w:before="0" w:beforeAutospacing="0" w:after="0" w:afterAutospacing="0" w:line="360" w:lineRule="auto"/>
            </w:pPr>
            <w:r>
              <w:t>г) Н.И. Привалов</w:t>
            </w:r>
          </w:p>
        </w:tc>
      </w:tr>
      <w:tr w:rsidR="000E5872" w:rsidRPr="00F12392" w:rsidTr="000E5872">
        <w:tc>
          <w:tcPr>
            <w:tcW w:w="692" w:type="dxa"/>
          </w:tcPr>
          <w:p w:rsidR="000E5872" w:rsidRPr="00F12392" w:rsidRDefault="000E5872" w:rsidP="003D7F40">
            <w:pPr>
              <w:jc w:val="center"/>
              <w:rPr>
                <w:rFonts w:ascii="Times New Roman" w:hAnsi="Times New Roman"/>
                <w:sz w:val="28"/>
                <w:szCs w:val="28"/>
              </w:rPr>
            </w:pPr>
            <w:r>
              <w:rPr>
                <w:rFonts w:ascii="Times New Roman" w:hAnsi="Times New Roman"/>
                <w:sz w:val="28"/>
                <w:szCs w:val="28"/>
              </w:rPr>
              <w:t>30.</w:t>
            </w:r>
          </w:p>
        </w:tc>
        <w:tc>
          <w:tcPr>
            <w:tcW w:w="3221" w:type="dxa"/>
          </w:tcPr>
          <w:p w:rsidR="000E5872" w:rsidRPr="004A2B59" w:rsidRDefault="000E5872" w:rsidP="003D7F40">
            <w:pPr>
              <w:rPr>
                <w:rFonts w:ascii="Times New Roman" w:hAnsi="Times New Roman"/>
                <w:sz w:val="24"/>
                <w:szCs w:val="24"/>
              </w:rPr>
            </w:pPr>
            <w:r w:rsidRPr="004A2B59">
              <w:rPr>
                <w:rFonts w:ascii="Times New Roman" w:hAnsi="Times New Roman"/>
                <w:sz w:val="24"/>
                <w:szCs w:val="24"/>
              </w:rPr>
              <w:t xml:space="preserve">30. </w:t>
            </w:r>
            <w:r>
              <w:rPr>
                <w:rFonts w:ascii="Times New Roman" w:hAnsi="Times New Roman"/>
                <w:sz w:val="24"/>
                <w:szCs w:val="24"/>
              </w:rPr>
              <w:t>Как называется и</w:t>
            </w:r>
            <w:r w:rsidRPr="004A2B59">
              <w:rPr>
                <w:rFonts w:ascii="Times New Roman" w:eastAsia="Times New Roman" w:hAnsi="Times New Roman"/>
                <w:sz w:val="24"/>
                <w:szCs w:val="24"/>
              </w:rPr>
              <w:t>спользован</w:t>
            </w:r>
            <w:r>
              <w:rPr>
                <w:rFonts w:ascii="Times New Roman" w:eastAsia="Times New Roman" w:hAnsi="Times New Roman"/>
                <w:sz w:val="24"/>
                <w:szCs w:val="24"/>
              </w:rPr>
              <w:t xml:space="preserve">ие голоса в игре на </w:t>
            </w:r>
            <w:proofErr w:type="spellStart"/>
            <w:r>
              <w:rPr>
                <w:rFonts w:ascii="Times New Roman" w:eastAsia="Times New Roman" w:hAnsi="Times New Roman"/>
                <w:sz w:val="24"/>
                <w:szCs w:val="24"/>
              </w:rPr>
              <w:t>кугиклах</w:t>
            </w:r>
            <w:proofErr w:type="spellEnd"/>
            <w:r>
              <w:rPr>
                <w:rFonts w:ascii="Times New Roman" w:eastAsia="Times New Roman" w:hAnsi="Times New Roman"/>
                <w:sz w:val="24"/>
                <w:szCs w:val="24"/>
              </w:rPr>
              <w:t xml:space="preserve">, когда играющая на «основных» </w:t>
            </w:r>
            <w:proofErr w:type="spellStart"/>
            <w:r w:rsidRPr="004A2B59">
              <w:rPr>
                <w:rFonts w:ascii="Times New Roman" w:eastAsia="Times New Roman" w:hAnsi="Times New Roman"/>
                <w:sz w:val="24"/>
                <w:szCs w:val="24"/>
              </w:rPr>
              <w:lastRenderedPageBreak/>
              <w:t>вокализиру</w:t>
            </w:r>
            <w:r>
              <w:rPr>
                <w:rFonts w:ascii="Times New Roman" w:eastAsia="Times New Roman" w:hAnsi="Times New Roman"/>
                <w:sz w:val="24"/>
                <w:szCs w:val="24"/>
              </w:rPr>
              <w:t>ет</w:t>
            </w:r>
            <w:r w:rsidRPr="004A2B59">
              <w:rPr>
                <w:rFonts w:ascii="Times New Roman" w:eastAsia="Times New Roman" w:hAnsi="Times New Roman"/>
                <w:sz w:val="24"/>
                <w:szCs w:val="24"/>
              </w:rPr>
              <w:t>асемантические</w:t>
            </w:r>
            <w:proofErr w:type="spellEnd"/>
            <w:r w:rsidRPr="004A2B59">
              <w:rPr>
                <w:rFonts w:ascii="Times New Roman" w:eastAsia="Times New Roman" w:hAnsi="Times New Roman"/>
                <w:sz w:val="24"/>
                <w:szCs w:val="24"/>
              </w:rPr>
              <w:t xml:space="preserve"> слоговые формулы в постоянном контрапункте со звуками, продуваемыми на ду</w:t>
            </w:r>
            <w:r>
              <w:rPr>
                <w:rFonts w:ascii="Times New Roman" w:eastAsia="Times New Roman" w:hAnsi="Times New Roman"/>
                <w:sz w:val="24"/>
                <w:szCs w:val="24"/>
              </w:rPr>
              <w:t>дочках?</w:t>
            </w:r>
          </w:p>
        </w:tc>
        <w:tc>
          <w:tcPr>
            <w:tcW w:w="5693" w:type="dxa"/>
          </w:tcPr>
          <w:p w:rsidR="000E5872" w:rsidRDefault="000E5872" w:rsidP="003D7F40">
            <w:pPr>
              <w:rPr>
                <w:rFonts w:ascii="Times New Roman" w:hAnsi="Times New Roman"/>
                <w:sz w:val="28"/>
                <w:szCs w:val="28"/>
              </w:rPr>
            </w:pPr>
            <w:r>
              <w:rPr>
                <w:rFonts w:ascii="Times New Roman" w:hAnsi="Times New Roman"/>
                <w:sz w:val="28"/>
                <w:szCs w:val="28"/>
              </w:rPr>
              <w:lastRenderedPageBreak/>
              <w:t>а) «бряцать»</w:t>
            </w:r>
          </w:p>
          <w:p w:rsidR="000E5872" w:rsidRDefault="000E5872" w:rsidP="003D7F40">
            <w:pPr>
              <w:rPr>
                <w:rFonts w:ascii="Times New Roman" w:hAnsi="Times New Roman"/>
                <w:sz w:val="28"/>
                <w:szCs w:val="28"/>
              </w:rPr>
            </w:pPr>
            <w:r>
              <w:rPr>
                <w:rFonts w:ascii="Times New Roman" w:hAnsi="Times New Roman"/>
                <w:sz w:val="28"/>
                <w:szCs w:val="28"/>
              </w:rPr>
              <w:t>б) «</w:t>
            </w:r>
            <w:proofErr w:type="spellStart"/>
            <w:r>
              <w:rPr>
                <w:rFonts w:ascii="Times New Roman" w:hAnsi="Times New Roman"/>
                <w:sz w:val="28"/>
                <w:szCs w:val="28"/>
              </w:rPr>
              <w:t>фифкать</w:t>
            </w:r>
            <w:proofErr w:type="spellEnd"/>
            <w:r>
              <w:rPr>
                <w:rFonts w:ascii="Times New Roman" w:hAnsi="Times New Roman"/>
                <w:sz w:val="28"/>
                <w:szCs w:val="28"/>
              </w:rPr>
              <w:t>»</w:t>
            </w:r>
          </w:p>
          <w:p w:rsidR="000E5872" w:rsidRDefault="000E5872" w:rsidP="003D7F40">
            <w:pPr>
              <w:rPr>
                <w:rFonts w:ascii="Times New Roman" w:hAnsi="Times New Roman"/>
                <w:sz w:val="28"/>
                <w:szCs w:val="28"/>
              </w:rPr>
            </w:pPr>
            <w:r>
              <w:rPr>
                <w:rFonts w:ascii="Times New Roman" w:hAnsi="Times New Roman"/>
                <w:sz w:val="28"/>
                <w:szCs w:val="28"/>
              </w:rPr>
              <w:t>в) «</w:t>
            </w:r>
            <w:proofErr w:type="spellStart"/>
            <w:r>
              <w:rPr>
                <w:rFonts w:ascii="Times New Roman" w:hAnsi="Times New Roman"/>
                <w:sz w:val="28"/>
                <w:szCs w:val="28"/>
              </w:rPr>
              <w:t>трындеть</w:t>
            </w:r>
            <w:proofErr w:type="spellEnd"/>
            <w:r>
              <w:rPr>
                <w:rFonts w:ascii="Times New Roman" w:hAnsi="Times New Roman"/>
                <w:sz w:val="28"/>
                <w:szCs w:val="28"/>
              </w:rPr>
              <w:t>»</w:t>
            </w:r>
          </w:p>
          <w:p w:rsidR="000E5872" w:rsidRDefault="000E5872" w:rsidP="003D7F40">
            <w:pPr>
              <w:rPr>
                <w:rFonts w:ascii="Times New Roman" w:hAnsi="Times New Roman"/>
                <w:sz w:val="28"/>
                <w:szCs w:val="28"/>
              </w:rPr>
            </w:pPr>
            <w:r>
              <w:rPr>
                <w:rFonts w:ascii="Times New Roman" w:hAnsi="Times New Roman"/>
                <w:sz w:val="28"/>
                <w:szCs w:val="28"/>
              </w:rPr>
              <w:lastRenderedPageBreak/>
              <w:t>г) «вабить»</w:t>
            </w:r>
          </w:p>
          <w:p w:rsidR="000E5872" w:rsidRPr="00F12392" w:rsidRDefault="000E5872" w:rsidP="003D7F40">
            <w:pPr>
              <w:rPr>
                <w:rFonts w:ascii="Times New Roman" w:hAnsi="Times New Roman"/>
                <w:sz w:val="28"/>
                <w:szCs w:val="28"/>
              </w:rPr>
            </w:pPr>
            <w:r>
              <w:rPr>
                <w:rFonts w:ascii="Times New Roman" w:hAnsi="Times New Roman"/>
                <w:sz w:val="28"/>
                <w:szCs w:val="28"/>
              </w:rPr>
              <w:t>д) «подпевать»</w:t>
            </w:r>
          </w:p>
        </w:tc>
      </w:tr>
    </w:tbl>
    <w:p w:rsidR="007F3463" w:rsidRDefault="007F3463" w:rsidP="00DC2722">
      <w:pPr>
        <w:widowControl w:val="0"/>
        <w:shd w:val="clear" w:color="auto" w:fill="FFFFFF"/>
        <w:spacing w:before="180" w:after="60" w:line="293" w:lineRule="exact"/>
        <w:ind w:hanging="360"/>
        <w:jc w:val="both"/>
        <w:rPr>
          <w:rFonts w:ascii="Times New Roman" w:hAnsi="Times New Roman"/>
          <w:b/>
          <w:sz w:val="24"/>
          <w:szCs w:val="24"/>
          <w:u w:val="single"/>
          <w:lang w:eastAsia="zh-CN"/>
        </w:rPr>
      </w:pPr>
    </w:p>
    <w:p w:rsidR="007F3463" w:rsidRDefault="007F3463" w:rsidP="007F3463">
      <w:pPr>
        <w:rPr>
          <w:rFonts w:ascii="Times New Roman" w:hAnsi="Times New Roman"/>
          <w:b/>
          <w:sz w:val="32"/>
          <w:szCs w:val="32"/>
          <w:u w:val="single"/>
        </w:rPr>
      </w:pPr>
    </w:p>
    <w:p w:rsidR="007F3463" w:rsidRPr="000F526C" w:rsidRDefault="007F3463" w:rsidP="007F3463">
      <w:pPr>
        <w:rPr>
          <w:rFonts w:ascii="Times New Roman" w:hAnsi="Times New Roman"/>
          <w:b/>
          <w:sz w:val="32"/>
          <w:szCs w:val="32"/>
          <w:u w:val="single"/>
        </w:rPr>
      </w:pPr>
      <w:r w:rsidRPr="000F526C">
        <w:rPr>
          <w:rFonts w:ascii="Times New Roman" w:hAnsi="Times New Roman"/>
          <w:b/>
          <w:sz w:val="32"/>
          <w:szCs w:val="32"/>
          <w:u w:val="single"/>
        </w:rPr>
        <w:t>Ключи к тестовым заданиям</w:t>
      </w:r>
    </w:p>
    <w:p w:rsidR="007F3463" w:rsidRPr="00F12392" w:rsidRDefault="007F3463" w:rsidP="007F3463">
      <w:pPr>
        <w:rPr>
          <w:rFonts w:ascii="Times New Roman" w:hAnsi="Times New Roman"/>
          <w:b/>
          <w:sz w:val="28"/>
          <w:szCs w:val="28"/>
        </w:rPr>
      </w:pPr>
      <w:r w:rsidRPr="00F12392">
        <w:rPr>
          <w:rFonts w:ascii="Times New Roman" w:hAnsi="Times New Roman"/>
          <w:b/>
          <w:sz w:val="28"/>
          <w:szCs w:val="28"/>
        </w:rPr>
        <w:t>Тест № 1</w:t>
      </w:r>
    </w:p>
    <w:tbl>
      <w:tblPr>
        <w:tblStyle w:val="a5"/>
        <w:tblW w:w="0" w:type="auto"/>
        <w:tblLook w:val="04A0"/>
      </w:tblPr>
      <w:tblGrid>
        <w:gridCol w:w="1838"/>
        <w:gridCol w:w="3260"/>
      </w:tblGrid>
      <w:tr w:rsidR="007F3463" w:rsidRPr="00F12392" w:rsidTr="003D7F40">
        <w:tc>
          <w:tcPr>
            <w:tcW w:w="1838" w:type="dxa"/>
          </w:tcPr>
          <w:p w:rsidR="007F3463" w:rsidRPr="00F12392" w:rsidRDefault="007F3463" w:rsidP="003D7F40">
            <w:pPr>
              <w:jc w:val="center"/>
              <w:rPr>
                <w:rFonts w:ascii="Times New Roman" w:hAnsi="Times New Roman"/>
                <w:b/>
                <w:sz w:val="28"/>
                <w:szCs w:val="28"/>
              </w:rPr>
            </w:pPr>
            <w:r w:rsidRPr="00F12392">
              <w:rPr>
                <w:rFonts w:ascii="Times New Roman" w:hAnsi="Times New Roman"/>
                <w:b/>
                <w:sz w:val="28"/>
                <w:szCs w:val="28"/>
              </w:rPr>
              <w:t>№ вопроса</w:t>
            </w:r>
          </w:p>
        </w:tc>
        <w:tc>
          <w:tcPr>
            <w:tcW w:w="3260" w:type="dxa"/>
          </w:tcPr>
          <w:p w:rsidR="007F3463" w:rsidRPr="00F12392" w:rsidRDefault="007F3463" w:rsidP="003D7F40">
            <w:pPr>
              <w:jc w:val="center"/>
              <w:rPr>
                <w:rFonts w:ascii="Times New Roman" w:hAnsi="Times New Roman"/>
                <w:b/>
                <w:sz w:val="28"/>
                <w:szCs w:val="28"/>
              </w:rPr>
            </w:pPr>
            <w:r w:rsidRPr="00F12392">
              <w:rPr>
                <w:rFonts w:ascii="Times New Roman" w:hAnsi="Times New Roman"/>
                <w:b/>
                <w:sz w:val="28"/>
                <w:szCs w:val="28"/>
              </w:rPr>
              <w:t>Правильный ответ</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w:t>
            </w:r>
          </w:p>
        </w:tc>
        <w:tc>
          <w:tcPr>
            <w:tcW w:w="3260"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А</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В, Г</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3</w:t>
            </w:r>
          </w:p>
        </w:tc>
        <w:tc>
          <w:tcPr>
            <w:tcW w:w="3260"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Б</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4</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В</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5</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Г</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6</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Б, В</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7</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А</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8</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Г</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9</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В</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10</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А, Е</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11</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Б, Г</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12</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Б</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13</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Д</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14</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Б, В, Г</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15</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Б, Г, Д</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16</w:t>
            </w:r>
          </w:p>
        </w:tc>
        <w:tc>
          <w:tcPr>
            <w:tcW w:w="3260" w:type="dxa"/>
          </w:tcPr>
          <w:p w:rsidR="007F3463" w:rsidRPr="006457BF" w:rsidRDefault="007F3463" w:rsidP="003D7F40">
            <w:pPr>
              <w:jc w:val="center"/>
              <w:rPr>
                <w:rFonts w:ascii="Times New Roman" w:hAnsi="Times New Roman"/>
                <w:sz w:val="28"/>
                <w:szCs w:val="28"/>
              </w:rPr>
            </w:pPr>
            <w:r>
              <w:rPr>
                <w:rFonts w:ascii="Times New Roman" w:hAnsi="Times New Roman"/>
                <w:sz w:val="28"/>
                <w:szCs w:val="28"/>
              </w:rPr>
              <w:t>А</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17</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Б, В, Г</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18</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Б, В, Д</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19</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А</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20</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Б</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21</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В</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22</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А, Д</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23</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Б, Д</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24</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В</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25</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Б</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26</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А</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27</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Г</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28</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А</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29</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В</w:t>
            </w:r>
          </w:p>
        </w:tc>
      </w:tr>
      <w:tr w:rsidR="007F3463" w:rsidRPr="00F12392" w:rsidTr="003D7F40">
        <w:tc>
          <w:tcPr>
            <w:tcW w:w="1838" w:type="dxa"/>
          </w:tcPr>
          <w:p w:rsidR="007F3463" w:rsidRPr="006457BF" w:rsidRDefault="007F3463" w:rsidP="003D7F40">
            <w:pPr>
              <w:jc w:val="center"/>
              <w:rPr>
                <w:rFonts w:ascii="Times New Roman" w:hAnsi="Times New Roman"/>
                <w:sz w:val="28"/>
                <w:szCs w:val="28"/>
              </w:rPr>
            </w:pPr>
            <w:r w:rsidRPr="006457BF">
              <w:rPr>
                <w:rFonts w:ascii="Times New Roman" w:hAnsi="Times New Roman"/>
                <w:sz w:val="28"/>
                <w:szCs w:val="28"/>
              </w:rPr>
              <w:t>30</w:t>
            </w:r>
          </w:p>
        </w:tc>
        <w:tc>
          <w:tcPr>
            <w:tcW w:w="3260" w:type="dxa"/>
          </w:tcPr>
          <w:p w:rsidR="007F3463" w:rsidRPr="00237BD8" w:rsidRDefault="007F3463" w:rsidP="003D7F40">
            <w:pPr>
              <w:jc w:val="center"/>
              <w:rPr>
                <w:rFonts w:ascii="Times New Roman" w:hAnsi="Times New Roman"/>
                <w:sz w:val="28"/>
                <w:szCs w:val="28"/>
              </w:rPr>
            </w:pPr>
            <w:r>
              <w:rPr>
                <w:rFonts w:ascii="Times New Roman" w:hAnsi="Times New Roman"/>
                <w:sz w:val="28"/>
                <w:szCs w:val="28"/>
              </w:rPr>
              <w:t>Б</w:t>
            </w:r>
          </w:p>
        </w:tc>
      </w:tr>
    </w:tbl>
    <w:p w:rsidR="007F3463" w:rsidRPr="007F3463" w:rsidRDefault="007F3463" w:rsidP="00DC2722">
      <w:pPr>
        <w:widowControl w:val="0"/>
        <w:shd w:val="clear" w:color="auto" w:fill="FFFFFF"/>
        <w:spacing w:before="180" w:after="60" w:line="293" w:lineRule="exact"/>
        <w:ind w:hanging="360"/>
        <w:jc w:val="both"/>
        <w:rPr>
          <w:rFonts w:ascii="Times New Roman" w:hAnsi="Times New Roman"/>
          <w:b/>
          <w:sz w:val="24"/>
          <w:szCs w:val="24"/>
          <w:u w:val="single"/>
          <w:lang w:eastAsia="zh-CN"/>
        </w:rPr>
      </w:pPr>
      <w:r w:rsidRPr="007F3463">
        <w:rPr>
          <w:rFonts w:ascii="Times New Roman" w:hAnsi="Times New Roman"/>
          <w:b/>
          <w:sz w:val="28"/>
          <w:szCs w:val="28"/>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7F3463" w:rsidRPr="006466DA" w:rsidTr="003D7F40">
        <w:trPr>
          <w:trHeight w:val="739"/>
        </w:trPr>
        <w:tc>
          <w:tcPr>
            <w:tcW w:w="2137" w:type="dxa"/>
            <w:shd w:val="clear" w:color="auto" w:fill="FFFFFF"/>
            <w:vAlign w:val="center"/>
          </w:tcPr>
          <w:p w:rsidR="007F3463" w:rsidRPr="006466DA" w:rsidRDefault="007F3463" w:rsidP="003D7F40">
            <w:pPr>
              <w:pStyle w:val="6"/>
              <w:shd w:val="clear" w:color="auto" w:fill="auto"/>
              <w:spacing w:line="240" w:lineRule="auto"/>
              <w:ind w:firstLine="0"/>
              <w:jc w:val="center"/>
              <w:rPr>
                <w:b/>
                <w:sz w:val="20"/>
                <w:szCs w:val="20"/>
              </w:rPr>
            </w:pPr>
            <w:r w:rsidRPr="006466DA">
              <w:rPr>
                <w:rStyle w:val="a8"/>
                <w:sz w:val="20"/>
                <w:szCs w:val="20"/>
              </w:rPr>
              <w:lastRenderedPageBreak/>
              <w:t>4-балльная</w:t>
            </w:r>
          </w:p>
          <w:p w:rsidR="007F3463" w:rsidRPr="006466DA" w:rsidRDefault="007F3463" w:rsidP="003D7F40">
            <w:pPr>
              <w:pStyle w:val="6"/>
              <w:shd w:val="clear" w:color="auto" w:fill="auto"/>
              <w:spacing w:line="240" w:lineRule="auto"/>
              <w:ind w:firstLine="0"/>
              <w:jc w:val="center"/>
              <w:rPr>
                <w:b/>
                <w:sz w:val="20"/>
                <w:szCs w:val="20"/>
              </w:rPr>
            </w:pPr>
            <w:r w:rsidRPr="006466DA">
              <w:rPr>
                <w:rStyle w:val="a8"/>
                <w:b w:val="0"/>
                <w:sz w:val="20"/>
                <w:szCs w:val="20"/>
              </w:rPr>
              <w:t>Ш</w:t>
            </w:r>
            <w:r w:rsidRPr="006466DA">
              <w:rPr>
                <w:rStyle w:val="a8"/>
                <w:sz w:val="20"/>
                <w:szCs w:val="20"/>
              </w:rPr>
              <w:t>кала</w:t>
            </w:r>
          </w:p>
        </w:tc>
        <w:tc>
          <w:tcPr>
            <w:tcW w:w="3118" w:type="dxa"/>
            <w:shd w:val="clear" w:color="auto" w:fill="FFFFFF"/>
            <w:vAlign w:val="center"/>
          </w:tcPr>
          <w:p w:rsidR="007F3463" w:rsidRPr="006466DA" w:rsidRDefault="007F3463" w:rsidP="003D7F40">
            <w:pPr>
              <w:pStyle w:val="6"/>
              <w:shd w:val="clear" w:color="auto" w:fill="auto"/>
              <w:spacing w:line="240" w:lineRule="auto"/>
              <w:ind w:firstLine="0"/>
              <w:jc w:val="center"/>
              <w:rPr>
                <w:b/>
                <w:sz w:val="20"/>
                <w:szCs w:val="20"/>
              </w:rPr>
            </w:pPr>
            <w:r w:rsidRPr="006466DA">
              <w:rPr>
                <w:rStyle w:val="a8"/>
                <w:sz w:val="20"/>
                <w:szCs w:val="20"/>
              </w:rPr>
              <w:t>Показатели</w:t>
            </w:r>
          </w:p>
        </w:tc>
        <w:tc>
          <w:tcPr>
            <w:tcW w:w="4961" w:type="dxa"/>
            <w:shd w:val="clear" w:color="auto" w:fill="FFFFFF"/>
            <w:vAlign w:val="center"/>
          </w:tcPr>
          <w:p w:rsidR="007F3463" w:rsidRPr="006466DA" w:rsidRDefault="007F3463" w:rsidP="003D7F40">
            <w:pPr>
              <w:pStyle w:val="6"/>
              <w:shd w:val="clear" w:color="auto" w:fill="auto"/>
              <w:spacing w:line="240" w:lineRule="auto"/>
              <w:ind w:firstLine="0"/>
              <w:jc w:val="center"/>
              <w:rPr>
                <w:b/>
                <w:sz w:val="20"/>
                <w:szCs w:val="20"/>
              </w:rPr>
            </w:pPr>
            <w:r w:rsidRPr="006466DA">
              <w:rPr>
                <w:rStyle w:val="a8"/>
                <w:sz w:val="20"/>
                <w:szCs w:val="20"/>
              </w:rPr>
              <w:t>Критерии</w:t>
            </w:r>
          </w:p>
        </w:tc>
      </w:tr>
      <w:tr w:rsidR="007F3463" w:rsidRPr="006466DA" w:rsidTr="003D7F40">
        <w:trPr>
          <w:trHeight w:val="902"/>
        </w:trPr>
        <w:tc>
          <w:tcPr>
            <w:tcW w:w="2137" w:type="dxa"/>
            <w:shd w:val="clear" w:color="auto" w:fill="FFFFFF"/>
          </w:tcPr>
          <w:p w:rsidR="007F3463" w:rsidRPr="006466DA" w:rsidRDefault="007F3463" w:rsidP="003D7F40">
            <w:pPr>
              <w:pStyle w:val="6"/>
              <w:shd w:val="clear" w:color="auto" w:fill="auto"/>
              <w:spacing w:line="240" w:lineRule="auto"/>
              <w:ind w:firstLine="0"/>
              <w:jc w:val="left"/>
              <w:rPr>
                <w:sz w:val="20"/>
                <w:szCs w:val="20"/>
              </w:rPr>
            </w:pPr>
            <w:r w:rsidRPr="006466DA">
              <w:rPr>
                <w:sz w:val="20"/>
                <w:szCs w:val="20"/>
              </w:rPr>
              <w:t>Отлично</w:t>
            </w:r>
          </w:p>
          <w:p w:rsidR="007F3463" w:rsidRPr="006466DA" w:rsidRDefault="007F3463" w:rsidP="003D7F40">
            <w:pPr>
              <w:pStyle w:val="6"/>
              <w:shd w:val="clear" w:color="auto" w:fill="auto"/>
              <w:spacing w:line="240" w:lineRule="auto"/>
              <w:ind w:firstLine="0"/>
              <w:jc w:val="left"/>
              <w:rPr>
                <w:sz w:val="20"/>
                <w:szCs w:val="20"/>
              </w:rPr>
            </w:pPr>
          </w:p>
        </w:tc>
        <w:tc>
          <w:tcPr>
            <w:tcW w:w="3118" w:type="dxa"/>
            <w:vMerge w:val="restart"/>
            <w:shd w:val="clear" w:color="auto" w:fill="FFFFFF"/>
          </w:tcPr>
          <w:p w:rsidR="007F3463" w:rsidRPr="006466DA" w:rsidRDefault="007F3463" w:rsidP="007F3463">
            <w:pPr>
              <w:pStyle w:val="6"/>
              <w:numPr>
                <w:ilvl w:val="0"/>
                <w:numId w:val="3"/>
              </w:numPr>
              <w:shd w:val="clear" w:color="auto" w:fill="auto"/>
              <w:tabs>
                <w:tab w:val="left" w:pos="514"/>
              </w:tabs>
              <w:spacing w:line="240" w:lineRule="auto"/>
              <w:ind w:firstLine="0"/>
              <w:jc w:val="left"/>
              <w:rPr>
                <w:sz w:val="20"/>
                <w:szCs w:val="20"/>
              </w:rPr>
            </w:pPr>
            <w:r w:rsidRPr="006466DA">
              <w:rPr>
                <w:rStyle w:val="3"/>
                <w:sz w:val="20"/>
                <w:szCs w:val="20"/>
              </w:rPr>
              <w:t>Полнота выполнения тестовых заданий;</w:t>
            </w:r>
          </w:p>
          <w:p w:rsidR="007F3463" w:rsidRPr="006466DA" w:rsidRDefault="007F3463" w:rsidP="007F3463">
            <w:pPr>
              <w:pStyle w:val="6"/>
              <w:numPr>
                <w:ilvl w:val="0"/>
                <w:numId w:val="3"/>
              </w:numPr>
              <w:shd w:val="clear" w:color="auto" w:fill="auto"/>
              <w:tabs>
                <w:tab w:val="left" w:pos="490"/>
              </w:tabs>
              <w:spacing w:line="240" w:lineRule="auto"/>
              <w:ind w:firstLine="0"/>
              <w:jc w:val="left"/>
              <w:rPr>
                <w:sz w:val="20"/>
                <w:szCs w:val="20"/>
              </w:rPr>
            </w:pPr>
            <w:r w:rsidRPr="006466DA">
              <w:rPr>
                <w:rStyle w:val="3"/>
                <w:sz w:val="20"/>
                <w:szCs w:val="20"/>
              </w:rPr>
              <w:t>Своевременность выполнения;</w:t>
            </w:r>
          </w:p>
          <w:p w:rsidR="007F3463" w:rsidRPr="006466DA" w:rsidRDefault="007F3463" w:rsidP="007F3463">
            <w:pPr>
              <w:pStyle w:val="6"/>
              <w:numPr>
                <w:ilvl w:val="0"/>
                <w:numId w:val="3"/>
              </w:numPr>
              <w:shd w:val="clear" w:color="auto" w:fill="auto"/>
              <w:tabs>
                <w:tab w:val="left" w:pos="475"/>
              </w:tabs>
              <w:spacing w:line="240" w:lineRule="auto"/>
              <w:ind w:firstLine="0"/>
              <w:jc w:val="left"/>
              <w:rPr>
                <w:sz w:val="20"/>
                <w:szCs w:val="20"/>
              </w:rPr>
            </w:pPr>
            <w:r w:rsidRPr="006466DA">
              <w:rPr>
                <w:rStyle w:val="3"/>
                <w:sz w:val="20"/>
                <w:szCs w:val="20"/>
              </w:rPr>
              <w:t>Правильность ответов на вопросы;</w:t>
            </w:r>
          </w:p>
          <w:p w:rsidR="007F3463" w:rsidRPr="006466DA" w:rsidRDefault="007F3463" w:rsidP="007F3463">
            <w:pPr>
              <w:pStyle w:val="6"/>
              <w:numPr>
                <w:ilvl w:val="0"/>
                <w:numId w:val="3"/>
              </w:numPr>
              <w:shd w:val="clear" w:color="auto" w:fill="auto"/>
              <w:tabs>
                <w:tab w:val="left" w:pos="490"/>
              </w:tabs>
              <w:spacing w:line="240" w:lineRule="auto"/>
              <w:ind w:firstLine="0"/>
              <w:jc w:val="left"/>
              <w:rPr>
                <w:sz w:val="20"/>
                <w:szCs w:val="20"/>
              </w:rPr>
            </w:pPr>
            <w:r w:rsidRPr="006466DA">
              <w:rPr>
                <w:rStyle w:val="3"/>
                <w:sz w:val="20"/>
                <w:szCs w:val="20"/>
              </w:rPr>
              <w:t>Самостоятельность выполнения;</w:t>
            </w:r>
          </w:p>
          <w:p w:rsidR="007F3463" w:rsidRPr="006466DA" w:rsidRDefault="007F3463" w:rsidP="003D7F40">
            <w:pPr>
              <w:pStyle w:val="6"/>
              <w:shd w:val="clear" w:color="auto" w:fill="auto"/>
              <w:tabs>
                <w:tab w:val="left" w:pos="360"/>
              </w:tabs>
              <w:spacing w:line="240" w:lineRule="auto"/>
              <w:ind w:firstLine="0"/>
              <w:jc w:val="left"/>
              <w:rPr>
                <w:sz w:val="20"/>
                <w:szCs w:val="20"/>
              </w:rPr>
            </w:pPr>
          </w:p>
        </w:tc>
        <w:tc>
          <w:tcPr>
            <w:tcW w:w="4961" w:type="dxa"/>
            <w:shd w:val="clear" w:color="auto" w:fill="FFFFFF"/>
          </w:tcPr>
          <w:p w:rsidR="007F3463" w:rsidRPr="006466DA" w:rsidRDefault="007F3463" w:rsidP="003D7F40">
            <w:pPr>
              <w:pStyle w:val="6"/>
              <w:shd w:val="clear" w:color="auto" w:fill="auto"/>
              <w:spacing w:line="240" w:lineRule="auto"/>
              <w:ind w:left="68" w:firstLine="0"/>
              <w:jc w:val="left"/>
              <w:rPr>
                <w:sz w:val="20"/>
                <w:szCs w:val="20"/>
              </w:rPr>
            </w:pPr>
            <w:r w:rsidRPr="006466DA">
              <w:rPr>
                <w:rStyle w:val="3"/>
                <w:sz w:val="20"/>
                <w:szCs w:val="20"/>
              </w:rPr>
              <w:t>Выполнено</w:t>
            </w:r>
            <w:r>
              <w:rPr>
                <w:rStyle w:val="3"/>
                <w:sz w:val="20"/>
                <w:szCs w:val="20"/>
              </w:rPr>
              <w:t xml:space="preserve"> 95% </w:t>
            </w:r>
            <w:r w:rsidRPr="006466DA">
              <w:rPr>
                <w:rStyle w:val="3"/>
                <w:sz w:val="20"/>
                <w:szCs w:val="20"/>
              </w:rPr>
              <w:t xml:space="preserve"> заданий предложенного теста</w:t>
            </w:r>
          </w:p>
        </w:tc>
      </w:tr>
      <w:tr w:rsidR="007F3463" w:rsidRPr="006466DA" w:rsidTr="003D7F40">
        <w:trPr>
          <w:trHeight w:val="1411"/>
        </w:trPr>
        <w:tc>
          <w:tcPr>
            <w:tcW w:w="2137" w:type="dxa"/>
            <w:shd w:val="clear" w:color="auto" w:fill="FFFFFF"/>
          </w:tcPr>
          <w:p w:rsidR="007F3463" w:rsidRPr="006466DA" w:rsidRDefault="007F3463" w:rsidP="003D7F40">
            <w:pPr>
              <w:pStyle w:val="6"/>
              <w:shd w:val="clear" w:color="auto" w:fill="auto"/>
              <w:spacing w:line="240" w:lineRule="auto"/>
              <w:ind w:firstLine="0"/>
              <w:jc w:val="left"/>
              <w:rPr>
                <w:sz w:val="20"/>
                <w:szCs w:val="20"/>
              </w:rPr>
            </w:pPr>
            <w:r w:rsidRPr="006466DA">
              <w:rPr>
                <w:sz w:val="20"/>
                <w:szCs w:val="20"/>
              </w:rPr>
              <w:t>Хорошо</w:t>
            </w:r>
          </w:p>
          <w:p w:rsidR="007F3463" w:rsidRPr="006466DA" w:rsidRDefault="007F3463" w:rsidP="003D7F40">
            <w:pPr>
              <w:pStyle w:val="6"/>
              <w:shd w:val="clear" w:color="auto" w:fill="auto"/>
              <w:spacing w:line="240" w:lineRule="auto"/>
              <w:ind w:firstLine="0"/>
              <w:jc w:val="left"/>
              <w:rPr>
                <w:sz w:val="20"/>
                <w:szCs w:val="20"/>
              </w:rPr>
            </w:pPr>
          </w:p>
        </w:tc>
        <w:tc>
          <w:tcPr>
            <w:tcW w:w="3118" w:type="dxa"/>
            <w:vMerge/>
            <w:shd w:val="clear" w:color="auto" w:fill="FFFFFF"/>
          </w:tcPr>
          <w:p w:rsidR="007F3463" w:rsidRPr="006466DA" w:rsidRDefault="007F3463" w:rsidP="003D7F40"/>
        </w:tc>
        <w:tc>
          <w:tcPr>
            <w:tcW w:w="4961" w:type="dxa"/>
            <w:shd w:val="clear" w:color="auto" w:fill="FFFFFF"/>
          </w:tcPr>
          <w:p w:rsidR="007F3463" w:rsidRPr="006466DA" w:rsidRDefault="007F3463" w:rsidP="003D7F40">
            <w:pPr>
              <w:pStyle w:val="6"/>
              <w:shd w:val="clear" w:color="auto" w:fill="auto"/>
              <w:spacing w:line="240" w:lineRule="auto"/>
              <w:ind w:left="68" w:firstLine="0"/>
              <w:jc w:val="left"/>
              <w:rPr>
                <w:sz w:val="20"/>
                <w:szCs w:val="20"/>
              </w:rPr>
            </w:pPr>
            <w:r w:rsidRPr="006466DA">
              <w:rPr>
                <w:rStyle w:val="3"/>
                <w:sz w:val="20"/>
                <w:szCs w:val="20"/>
              </w:rPr>
              <w:t>Выполнено</w:t>
            </w:r>
            <w:r>
              <w:rPr>
                <w:rStyle w:val="3"/>
                <w:sz w:val="20"/>
                <w:szCs w:val="20"/>
              </w:rPr>
              <w:t xml:space="preserve"> 80</w:t>
            </w:r>
            <w:r w:rsidRPr="006466DA">
              <w:rPr>
                <w:rStyle w:val="3"/>
                <w:sz w:val="20"/>
                <w:szCs w:val="20"/>
              </w:rPr>
              <w:t xml:space="preserve"> % заданий предложенного теста, однако были допущены неточности в определении понятий, терминов и др.</w:t>
            </w:r>
          </w:p>
        </w:tc>
      </w:tr>
      <w:tr w:rsidR="007F3463" w:rsidRPr="006466DA" w:rsidTr="003D7F40">
        <w:trPr>
          <w:trHeight w:val="1704"/>
        </w:trPr>
        <w:tc>
          <w:tcPr>
            <w:tcW w:w="2137" w:type="dxa"/>
            <w:shd w:val="clear" w:color="auto" w:fill="FFFFFF"/>
          </w:tcPr>
          <w:p w:rsidR="007F3463" w:rsidRPr="006466DA" w:rsidRDefault="007F3463" w:rsidP="003D7F40">
            <w:pPr>
              <w:pStyle w:val="6"/>
              <w:shd w:val="clear" w:color="auto" w:fill="auto"/>
              <w:spacing w:line="240" w:lineRule="auto"/>
              <w:ind w:firstLine="0"/>
              <w:jc w:val="left"/>
              <w:rPr>
                <w:sz w:val="20"/>
                <w:szCs w:val="20"/>
              </w:rPr>
            </w:pPr>
            <w:r w:rsidRPr="006466DA">
              <w:rPr>
                <w:sz w:val="20"/>
                <w:szCs w:val="20"/>
              </w:rPr>
              <w:t>Удовлетворительно</w:t>
            </w:r>
          </w:p>
          <w:p w:rsidR="007F3463" w:rsidRPr="006466DA" w:rsidRDefault="007F3463" w:rsidP="003D7F40">
            <w:pPr>
              <w:pStyle w:val="6"/>
              <w:shd w:val="clear" w:color="auto" w:fill="auto"/>
              <w:spacing w:line="240" w:lineRule="auto"/>
              <w:ind w:firstLine="0"/>
              <w:jc w:val="left"/>
              <w:rPr>
                <w:sz w:val="20"/>
                <w:szCs w:val="20"/>
              </w:rPr>
            </w:pPr>
          </w:p>
        </w:tc>
        <w:tc>
          <w:tcPr>
            <w:tcW w:w="3118" w:type="dxa"/>
            <w:vMerge/>
            <w:shd w:val="clear" w:color="auto" w:fill="FFFFFF"/>
          </w:tcPr>
          <w:p w:rsidR="007F3463" w:rsidRPr="006466DA" w:rsidRDefault="007F3463" w:rsidP="003D7F40"/>
        </w:tc>
        <w:tc>
          <w:tcPr>
            <w:tcW w:w="4961" w:type="dxa"/>
            <w:shd w:val="clear" w:color="auto" w:fill="FFFFFF"/>
          </w:tcPr>
          <w:p w:rsidR="007F3463" w:rsidRPr="006466DA" w:rsidRDefault="007F3463" w:rsidP="003D7F40">
            <w:pPr>
              <w:pStyle w:val="6"/>
              <w:shd w:val="clear" w:color="auto" w:fill="auto"/>
              <w:spacing w:line="240" w:lineRule="auto"/>
              <w:ind w:left="68" w:firstLine="0"/>
              <w:jc w:val="left"/>
              <w:rPr>
                <w:sz w:val="20"/>
                <w:szCs w:val="20"/>
              </w:rPr>
            </w:pPr>
            <w:r w:rsidRPr="006466DA">
              <w:rPr>
                <w:rStyle w:val="3"/>
                <w:sz w:val="20"/>
                <w:szCs w:val="20"/>
              </w:rPr>
              <w:t>Выполнено</w:t>
            </w:r>
            <w:r>
              <w:rPr>
                <w:rStyle w:val="3"/>
                <w:sz w:val="20"/>
                <w:szCs w:val="20"/>
              </w:rPr>
              <w:t xml:space="preserve"> 65</w:t>
            </w:r>
            <w:r w:rsidRPr="006466DA">
              <w:rPr>
                <w:rStyle w:val="3"/>
                <w:sz w:val="20"/>
                <w:szCs w:val="20"/>
              </w:rPr>
              <w:t xml:space="preserve"> % </w:t>
            </w:r>
            <w:r>
              <w:rPr>
                <w:rStyle w:val="3"/>
                <w:sz w:val="20"/>
                <w:szCs w:val="20"/>
              </w:rPr>
              <w:t>заданий предложенного теста</w:t>
            </w:r>
            <w:r w:rsidRPr="006466DA">
              <w:rPr>
                <w:rStyle w:val="3"/>
                <w:sz w:val="20"/>
                <w:szCs w:val="20"/>
              </w:rPr>
              <w:t>.</w:t>
            </w:r>
          </w:p>
        </w:tc>
      </w:tr>
      <w:tr w:rsidR="007F3463" w:rsidRPr="006466DA" w:rsidTr="003D7F40">
        <w:trPr>
          <w:trHeight w:val="1440"/>
        </w:trPr>
        <w:tc>
          <w:tcPr>
            <w:tcW w:w="2137" w:type="dxa"/>
            <w:shd w:val="clear" w:color="auto" w:fill="FFFFFF"/>
          </w:tcPr>
          <w:p w:rsidR="007F3463" w:rsidRPr="006466DA" w:rsidRDefault="007F3463" w:rsidP="003D7F40">
            <w:pPr>
              <w:pStyle w:val="6"/>
              <w:shd w:val="clear" w:color="auto" w:fill="auto"/>
              <w:spacing w:line="240" w:lineRule="auto"/>
              <w:ind w:firstLine="0"/>
              <w:jc w:val="left"/>
              <w:rPr>
                <w:sz w:val="20"/>
                <w:szCs w:val="20"/>
              </w:rPr>
            </w:pPr>
            <w:r w:rsidRPr="006466DA">
              <w:rPr>
                <w:sz w:val="20"/>
                <w:szCs w:val="20"/>
              </w:rPr>
              <w:t>Неудовлетвори</w:t>
            </w:r>
            <w:r w:rsidRPr="006466DA">
              <w:rPr>
                <w:sz w:val="20"/>
                <w:szCs w:val="20"/>
              </w:rPr>
              <w:softHyphen/>
              <w:t xml:space="preserve">тельно </w:t>
            </w:r>
          </w:p>
        </w:tc>
        <w:tc>
          <w:tcPr>
            <w:tcW w:w="3118" w:type="dxa"/>
            <w:vMerge/>
            <w:shd w:val="clear" w:color="auto" w:fill="FFFFFF"/>
          </w:tcPr>
          <w:p w:rsidR="007F3463" w:rsidRPr="006466DA" w:rsidRDefault="007F3463" w:rsidP="003D7F40"/>
        </w:tc>
        <w:tc>
          <w:tcPr>
            <w:tcW w:w="4961" w:type="dxa"/>
            <w:shd w:val="clear" w:color="auto" w:fill="FFFFFF"/>
          </w:tcPr>
          <w:p w:rsidR="007F3463" w:rsidRPr="006466DA" w:rsidRDefault="007F3463" w:rsidP="003D7F40">
            <w:pPr>
              <w:pStyle w:val="6"/>
              <w:shd w:val="clear" w:color="auto" w:fill="auto"/>
              <w:spacing w:line="240" w:lineRule="auto"/>
              <w:ind w:left="68" w:firstLine="0"/>
              <w:jc w:val="left"/>
              <w:rPr>
                <w:sz w:val="20"/>
                <w:szCs w:val="20"/>
              </w:rPr>
            </w:pPr>
            <w:r w:rsidRPr="006466DA">
              <w:rPr>
                <w:rStyle w:val="3"/>
                <w:sz w:val="20"/>
                <w:szCs w:val="20"/>
              </w:rPr>
              <w:t>Выполнено</w:t>
            </w:r>
            <w:r>
              <w:rPr>
                <w:rStyle w:val="3"/>
                <w:sz w:val="20"/>
                <w:szCs w:val="20"/>
              </w:rPr>
              <w:t xml:space="preserve"> менее 50</w:t>
            </w:r>
            <w:r w:rsidRPr="006466DA">
              <w:rPr>
                <w:rStyle w:val="3"/>
                <w:sz w:val="20"/>
                <w:szCs w:val="20"/>
              </w:rPr>
              <w:t xml:space="preserve"> % заданий предложенного теста, на поставленные вопросы ответ отсутствует или</w:t>
            </w:r>
            <w:r>
              <w:rPr>
                <w:rStyle w:val="3"/>
                <w:sz w:val="20"/>
                <w:szCs w:val="20"/>
              </w:rPr>
              <w:t xml:space="preserve"> даны неверные ответы</w:t>
            </w:r>
            <w:r w:rsidRPr="006466DA">
              <w:rPr>
                <w:rStyle w:val="3"/>
                <w:sz w:val="20"/>
                <w:szCs w:val="20"/>
              </w:rPr>
              <w:t>, допущены существенные ошибки в теоретическом материале (терминах, понятиях).</w:t>
            </w:r>
          </w:p>
        </w:tc>
      </w:tr>
    </w:tbl>
    <w:p w:rsidR="00DC2722" w:rsidRPr="007C3683" w:rsidRDefault="007F3463" w:rsidP="00DC2722">
      <w:pPr>
        <w:widowControl w:val="0"/>
        <w:shd w:val="clear" w:color="auto" w:fill="FFFFFF"/>
        <w:spacing w:before="180" w:after="60" w:line="293" w:lineRule="exact"/>
        <w:ind w:hanging="360"/>
        <w:jc w:val="both"/>
        <w:rPr>
          <w:rFonts w:ascii="Times New Roman" w:hAnsi="Times New Roman"/>
          <w:b/>
          <w:sz w:val="24"/>
          <w:szCs w:val="24"/>
          <w:u w:val="single"/>
          <w:lang w:eastAsia="zh-CN"/>
        </w:rPr>
      </w:pPr>
      <w:r>
        <w:rPr>
          <w:rFonts w:ascii="Times New Roman" w:hAnsi="Times New Roman"/>
          <w:b/>
          <w:sz w:val="24"/>
          <w:szCs w:val="24"/>
          <w:u w:val="single"/>
          <w:lang w:eastAsia="zh-CN"/>
        </w:rPr>
        <w:t xml:space="preserve">2.3 </w:t>
      </w:r>
      <w:r w:rsidR="00DC2722" w:rsidRPr="007C3683">
        <w:rPr>
          <w:rFonts w:ascii="Times New Roman" w:hAnsi="Times New Roman"/>
          <w:b/>
          <w:sz w:val="24"/>
          <w:szCs w:val="24"/>
          <w:u w:val="single"/>
          <w:lang w:eastAsia="zh-CN"/>
        </w:rPr>
        <w:t>Типовые практические задания. Темы статей и презентаций</w:t>
      </w:r>
      <w:r w:rsidR="00DC2722">
        <w:rPr>
          <w:rFonts w:ascii="Times New Roman" w:hAnsi="Times New Roman"/>
          <w:b/>
          <w:sz w:val="24"/>
          <w:szCs w:val="24"/>
          <w:u w:val="single"/>
          <w:lang w:eastAsia="zh-CN"/>
        </w:rPr>
        <w:t>.</w:t>
      </w:r>
    </w:p>
    <w:p w:rsidR="00DC2722" w:rsidRDefault="00DC2722" w:rsidP="00DC2722">
      <w:pPr>
        <w:spacing w:before="100" w:after="100" w:line="213" w:lineRule="atLeast"/>
        <w:rPr>
          <w:rFonts w:ascii="Times New Roman" w:eastAsia="Times New Roman" w:hAnsi="Times New Roman"/>
          <w:bCs/>
          <w:sz w:val="24"/>
          <w:szCs w:val="24"/>
          <w:lang w:eastAsia="ko-KR" w:bidi="sa-IN"/>
        </w:rPr>
      </w:pPr>
      <w:r w:rsidRPr="00090764">
        <w:rPr>
          <w:rFonts w:ascii="Times New Roman" w:eastAsia="Times New Roman" w:hAnsi="Times New Roman"/>
          <w:bCs/>
          <w:sz w:val="24"/>
          <w:szCs w:val="24"/>
          <w:lang w:eastAsia="ko-KR" w:bidi="sa-IN"/>
        </w:rPr>
        <w:t xml:space="preserve">1. </w:t>
      </w:r>
      <w:r>
        <w:rPr>
          <w:rFonts w:ascii="Times New Roman" w:eastAsia="Times New Roman" w:hAnsi="Times New Roman"/>
          <w:bCs/>
          <w:sz w:val="24"/>
          <w:szCs w:val="24"/>
          <w:lang w:eastAsia="ko-KR" w:bidi="sa-IN"/>
        </w:rPr>
        <w:t>Знаковый инструмент русской фольклорной традиции (любой инструмент по выбору).</w:t>
      </w:r>
    </w:p>
    <w:p w:rsidR="00DC2722" w:rsidRDefault="00DC2722" w:rsidP="00DC2722">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 xml:space="preserve">2. Русская </w:t>
      </w:r>
      <w:proofErr w:type="spellStart"/>
      <w:r>
        <w:rPr>
          <w:rFonts w:ascii="Times New Roman" w:eastAsia="Times New Roman" w:hAnsi="Times New Roman"/>
          <w:bCs/>
          <w:sz w:val="24"/>
          <w:szCs w:val="24"/>
          <w:lang w:eastAsia="ko-KR" w:bidi="sa-IN"/>
        </w:rPr>
        <w:t>рожечная</w:t>
      </w:r>
      <w:proofErr w:type="spellEnd"/>
      <w:r>
        <w:rPr>
          <w:rFonts w:ascii="Times New Roman" w:eastAsia="Times New Roman" w:hAnsi="Times New Roman"/>
          <w:bCs/>
          <w:sz w:val="24"/>
          <w:szCs w:val="24"/>
          <w:lang w:eastAsia="ko-KR" w:bidi="sa-IN"/>
        </w:rPr>
        <w:t xml:space="preserve"> музыка: современная жизнь традиции (на примере современных коллективов </w:t>
      </w:r>
      <w:proofErr w:type="spellStart"/>
      <w:r>
        <w:rPr>
          <w:rFonts w:ascii="Times New Roman" w:eastAsia="Times New Roman" w:hAnsi="Times New Roman"/>
          <w:bCs/>
          <w:sz w:val="24"/>
          <w:szCs w:val="24"/>
          <w:lang w:eastAsia="ko-KR" w:bidi="sa-IN"/>
        </w:rPr>
        <w:t>рожечной</w:t>
      </w:r>
      <w:proofErr w:type="spellEnd"/>
      <w:r>
        <w:rPr>
          <w:rFonts w:ascii="Times New Roman" w:eastAsia="Times New Roman" w:hAnsi="Times New Roman"/>
          <w:bCs/>
          <w:sz w:val="24"/>
          <w:szCs w:val="24"/>
          <w:lang w:eastAsia="ko-KR" w:bidi="sa-IN"/>
        </w:rPr>
        <w:t xml:space="preserve"> музыки и фестивалей </w:t>
      </w:r>
      <w:proofErr w:type="spellStart"/>
      <w:r>
        <w:rPr>
          <w:rFonts w:ascii="Times New Roman" w:eastAsia="Times New Roman" w:hAnsi="Times New Roman"/>
          <w:bCs/>
          <w:sz w:val="24"/>
          <w:szCs w:val="24"/>
          <w:lang w:eastAsia="ko-KR" w:bidi="sa-IN"/>
        </w:rPr>
        <w:t>рожечной</w:t>
      </w:r>
      <w:proofErr w:type="spellEnd"/>
      <w:r>
        <w:rPr>
          <w:rFonts w:ascii="Times New Roman" w:eastAsia="Times New Roman" w:hAnsi="Times New Roman"/>
          <w:bCs/>
          <w:sz w:val="24"/>
          <w:szCs w:val="24"/>
          <w:lang w:eastAsia="ko-KR" w:bidi="sa-IN"/>
        </w:rPr>
        <w:t xml:space="preserve"> музыки).</w:t>
      </w:r>
    </w:p>
    <w:p w:rsidR="00DC2722" w:rsidRDefault="00DC2722" w:rsidP="00DC2722">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3. Праздник русской гармони как путь возрождения инструментальных традиций русского народа (на примере регионов).</w:t>
      </w:r>
    </w:p>
    <w:p w:rsidR="00DC2722" w:rsidRDefault="00DC2722" w:rsidP="00DC2722">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4. Русская "флейта Пана" - проблемы изучения архаичной музыки русских.</w:t>
      </w:r>
    </w:p>
    <w:p w:rsidR="00DC2722" w:rsidRDefault="00DC2722" w:rsidP="00DC2722">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5. Русский рожок - инструмент в работе и празднике.</w:t>
      </w:r>
    </w:p>
    <w:p w:rsidR="00DC2722" w:rsidRDefault="00DC2722" w:rsidP="00DC2722">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6. Ритмические организации пространства и времени в фольклорной традиции русских.</w:t>
      </w:r>
    </w:p>
    <w:p w:rsidR="00DC2722" w:rsidRDefault="00DC2722" w:rsidP="00DC2722">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7. Гармонное производство в регионах: возможные от истории до современности.</w:t>
      </w:r>
    </w:p>
    <w:p w:rsidR="00DC2722" w:rsidRDefault="00DC2722" w:rsidP="00DC2722">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8. Природный музыкант, как универсальный представитель традиции (на примере любого на выбор народного музыканта).</w:t>
      </w:r>
    </w:p>
    <w:p w:rsidR="007F3463" w:rsidRDefault="00DC2722" w:rsidP="007F3463">
      <w:pPr>
        <w:spacing w:before="100" w:after="100" w:line="213" w:lineRule="atLeast"/>
        <w:rPr>
          <w:rFonts w:ascii="Times New Roman" w:eastAsia="Times New Roman" w:hAnsi="Times New Roman"/>
          <w:bCs/>
          <w:sz w:val="24"/>
          <w:szCs w:val="24"/>
          <w:lang w:eastAsia="ko-KR" w:bidi="sa-IN"/>
        </w:rPr>
      </w:pPr>
      <w:r>
        <w:rPr>
          <w:rFonts w:ascii="Times New Roman" w:eastAsia="Times New Roman" w:hAnsi="Times New Roman"/>
          <w:bCs/>
          <w:sz w:val="24"/>
          <w:szCs w:val="24"/>
          <w:lang w:eastAsia="ko-KR" w:bidi="sa-IN"/>
        </w:rPr>
        <w:t>9. Ведущие музыкальные архивы России. Проблемы хранения и каталогизации инструментальных наигрышей.</w:t>
      </w:r>
    </w:p>
    <w:p w:rsidR="007F3463" w:rsidRDefault="007F3463" w:rsidP="007F3463">
      <w:pPr>
        <w:spacing w:before="100" w:after="100" w:line="213" w:lineRule="atLeast"/>
        <w:rPr>
          <w:rFonts w:ascii="Times New Roman" w:hAnsi="Times New Roman"/>
          <w:b/>
          <w:sz w:val="24"/>
          <w:szCs w:val="24"/>
        </w:rPr>
      </w:pPr>
    </w:p>
    <w:p w:rsidR="007F3463" w:rsidRDefault="007F3463" w:rsidP="007F3463">
      <w:pPr>
        <w:spacing w:before="100" w:after="100" w:line="213" w:lineRule="atLeast"/>
        <w:rPr>
          <w:rFonts w:ascii="Times New Roman" w:hAnsi="Times New Roman"/>
          <w:b/>
          <w:sz w:val="24"/>
          <w:szCs w:val="24"/>
        </w:rPr>
      </w:pPr>
    </w:p>
    <w:p w:rsidR="007F3463" w:rsidRDefault="007F3463" w:rsidP="007F3463">
      <w:pPr>
        <w:spacing w:before="100" w:after="100" w:line="213" w:lineRule="atLeast"/>
        <w:rPr>
          <w:rFonts w:ascii="Times New Roman" w:hAnsi="Times New Roman"/>
          <w:b/>
          <w:sz w:val="24"/>
          <w:szCs w:val="24"/>
        </w:rPr>
      </w:pPr>
    </w:p>
    <w:p w:rsidR="007F3463" w:rsidRDefault="007F3463" w:rsidP="007F3463">
      <w:pPr>
        <w:spacing w:before="100" w:after="100" w:line="213" w:lineRule="atLeast"/>
        <w:rPr>
          <w:rFonts w:ascii="Times New Roman" w:hAnsi="Times New Roman"/>
          <w:b/>
          <w:sz w:val="24"/>
          <w:szCs w:val="24"/>
        </w:rPr>
      </w:pPr>
    </w:p>
    <w:p w:rsidR="007F3463" w:rsidRDefault="007F3463" w:rsidP="007F3463">
      <w:pPr>
        <w:spacing w:before="100" w:after="100" w:line="213" w:lineRule="atLeast"/>
        <w:rPr>
          <w:rFonts w:ascii="Times New Roman" w:hAnsi="Times New Roman"/>
          <w:b/>
          <w:sz w:val="24"/>
          <w:szCs w:val="24"/>
        </w:rPr>
      </w:pPr>
    </w:p>
    <w:p w:rsidR="007F3463" w:rsidRPr="007F3463" w:rsidRDefault="007F3463" w:rsidP="007F3463">
      <w:pPr>
        <w:spacing w:before="100" w:after="100" w:line="213" w:lineRule="atLeast"/>
        <w:rPr>
          <w:rFonts w:ascii="Times New Roman" w:eastAsia="Times New Roman" w:hAnsi="Times New Roman"/>
          <w:b/>
          <w:bCs/>
          <w:sz w:val="24"/>
          <w:szCs w:val="24"/>
          <w:lang w:eastAsia="ko-KR" w:bidi="sa-IN"/>
        </w:rPr>
      </w:pPr>
      <w:r w:rsidRPr="007F3463">
        <w:rPr>
          <w:rFonts w:ascii="Times New Roman" w:hAnsi="Times New Roman"/>
          <w:b/>
          <w:sz w:val="24"/>
          <w:szCs w:val="24"/>
        </w:rPr>
        <w:t>Критерии оценки</w:t>
      </w:r>
    </w:p>
    <w:tbl>
      <w:tblPr>
        <w:tblOverlap w:val="never"/>
        <w:tblW w:w="10216" w:type="dxa"/>
        <w:tblLayout w:type="fixed"/>
        <w:tblCellMar>
          <w:left w:w="10" w:type="dxa"/>
          <w:right w:w="10" w:type="dxa"/>
        </w:tblCellMar>
        <w:tblLook w:val="04A0"/>
      </w:tblPr>
      <w:tblGrid>
        <w:gridCol w:w="2137"/>
        <w:gridCol w:w="3118"/>
        <w:gridCol w:w="4961"/>
      </w:tblGrid>
      <w:tr w:rsidR="007F3463" w:rsidRPr="007F3463" w:rsidTr="003D7F40">
        <w:trPr>
          <w:trHeight w:val="702"/>
        </w:trPr>
        <w:tc>
          <w:tcPr>
            <w:tcW w:w="2137" w:type="dxa"/>
            <w:tcBorders>
              <w:top w:val="single" w:sz="4" w:space="0" w:color="auto"/>
              <w:left w:val="single" w:sz="4" w:space="0" w:color="auto"/>
            </w:tcBorders>
            <w:shd w:val="clear" w:color="auto" w:fill="FFFFFF"/>
            <w:vAlign w:val="center"/>
          </w:tcPr>
          <w:p w:rsidR="007F3463" w:rsidRPr="007F3463" w:rsidRDefault="007F3463" w:rsidP="003D7F40">
            <w:pPr>
              <w:widowControl w:val="0"/>
              <w:jc w:val="center"/>
              <w:rPr>
                <w:rFonts w:ascii="Times New Roman" w:hAnsi="Times New Roman"/>
                <w:lang w:bidi="ru-RU"/>
              </w:rPr>
            </w:pPr>
            <w:bookmarkStart w:id="1" w:name="_Hlk89201608"/>
            <w:bookmarkStart w:id="2" w:name="_Hlk89201696"/>
            <w:r w:rsidRPr="007F3463">
              <w:rPr>
                <w:rFonts w:ascii="Times New Roman" w:hAnsi="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7F3463" w:rsidRPr="007F3463" w:rsidRDefault="007F3463" w:rsidP="003D7F40">
            <w:pPr>
              <w:widowControl w:val="0"/>
              <w:jc w:val="center"/>
              <w:rPr>
                <w:rFonts w:ascii="Times New Roman" w:hAnsi="Times New Roman"/>
                <w:lang w:bidi="ru-RU"/>
              </w:rPr>
            </w:pPr>
            <w:r w:rsidRPr="007F3463">
              <w:rPr>
                <w:rFonts w:ascii="Times New Roman" w:hAnsi="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7F3463" w:rsidRPr="007F3463" w:rsidRDefault="007F3463" w:rsidP="003D7F40">
            <w:pPr>
              <w:widowControl w:val="0"/>
              <w:jc w:val="center"/>
              <w:rPr>
                <w:rFonts w:ascii="Times New Roman" w:hAnsi="Times New Roman"/>
                <w:lang w:bidi="ru-RU"/>
              </w:rPr>
            </w:pPr>
            <w:r w:rsidRPr="007F3463">
              <w:rPr>
                <w:rFonts w:ascii="Times New Roman" w:hAnsi="Times New Roman"/>
                <w:lang w:bidi="ru-RU"/>
              </w:rPr>
              <w:t>Критерии</w:t>
            </w:r>
          </w:p>
        </w:tc>
      </w:tr>
      <w:bookmarkEnd w:id="1"/>
      <w:tr w:rsidR="007F3463" w:rsidRPr="007F3463" w:rsidTr="003D7F40">
        <w:trPr>
          <w:trHeight w:val="1704"/>
        </w:trPr>
        <w:tc>
          <w:tcPr>
            <w:tcW w:w="2137" w:type="dxa"/>
            <w:tcBorders>
              <w:top w:val="single" w:sz="4" w:space="0" w:color="auto"/>
              <w:left w:val="single" w:sz="4" w:space="0" w:color="auto"/>
            </w:tcBorders>
            <w:shd w:val="clear" w:color="auto" w:fill="FFFFFF"/>
          </w:tcPr>
          <w:p w:rsidR="007F3463" w:rsidRPr="007F3463" w:rsidRDefault="007F3463" w:rsidP="003D7F40">
            <w:pPr>
              <w:widowControl w:val="0"/>
              <w:rPr>
                <w:rFonts w:ascii="Times New Roman" w:hAnsi="Times New Roman"/>
                <w:lang w:bidi="ru-RU"/>
              </w:rPr>
            </w:pPr>
            <w:r w:rsidRPr="007F3463">
              <w:rPr>
                <w:rFonts w:ascii="Times New Roman" w:hAnsi="Times New Roman"/>
                <w:lang w:bidi="ru-RU"/>
              </w:rPr>
              <w:lastRenderedPageBreak/>
              <w:t>Отлично</w:t>
            </w:r>
          </w:p>
          <w:p w:rsidR="007F3463" w:rsidRPr="007F3463" w:rsidRDefault="007F3463" w:rsidP="003D7F40">
            <w:pPr>
              <w:widowControl w:val="0"/>
              <w:rPr>
                <w:rFonts w:ascii="Times New Roman" w:hAnsi="Times New Roman"/>
                <w:lang w:bidi="ru-RU"/>
              </w:rPr>
            </w:pPr>
          </w:p>
        </w:tc>
        <w:tc>
          <w:tcPr>
            <w:tcW w:w="3118" w:type="dxa"/>
            <w:vMerge w:val="restart"/>
            <w:tcBorders>
              <w:top w:val="single" w:sz="4" w:space="0" w:color="auto"/>
              <w:left w:val="single" w:sz="4" w:space="0" w:color="auto"/>
            </w:tcBorders>
            <w:shd w:val="clear" w:color="auto" w:fill="FFFFFF"/>
          </w:tcPr>
          <w:p w:rsidR="007F3463" w:rsidRPr="007F3463" w:rsidRDefault="007F3463" w:rsidP="007F3463">
            <w:pPr>
              <w:widowControl w:val="0"/>
              <w:numPr>
                <w:ilvl w:val="0"/>
                <w:numId w:val="4"/>
              </w:numPr>
              <w:tabs>
                <w:tab w:val="left" w:pos="293"/>
              </w:tabs>
              <w:spacing w:after="0" w:line="240" w:lineRule="auto"/>
              <w:rPr>
                <w:rFonts w:ascii="Times New Roman" w:hAnsi="Times New Roman"/>
                <w:lang w:bidi="ru-RU"/>
              </w:rPr>
            </w:pPr>
            <w:r w:rsidRPr="007F3463">
              <w:rPr>
                <w:rFonts w:ascii="Times New Roman" w:hAnsi="Times New Roman"/>
                <w:color w:val="000000"/>
                <w:shd w:val="clear" w:color="auto" w:fill="FFFFFF"/>
                <w:lang w:bidi="ru-RU"/>
              </w:rPr>
              <w:t>Полнота выполнения задания;</w:t>
            </w:r>
          </w:p>
          <w:p w:rsidR="007F3463" w:rsidRPr="007F3463" w:rsidRDefault="007F3463" w:rsidP="007F3463">
            <w:pPr>
              <w:widowControl w:val="0"/>
              <w:numPr>
                <w:ilvl w:val="0"/>
                <w:numId w:val="4"/>
              </w:numPr>
              <w:tabs>
                <w:tab w:val="left" w:pos="293"/>
              </w:tabs>
              <w:spacing w:after="0" w:line="240" w:lineRule="auto"/>
              <w:rPr>
                <w:rFonts w:ascii="Times New Roman" w:hAnsi="Times New Roman"/>
                <w:lang w:bidi="ru-RU"/>
              </w:rPr>
            </w:pPr>
            <w:r w:rsidRPr="007F3463">
              <w:rPr>
                <w:rFonts w:ascii="Times New Roman" w:hAnsi="Times New Roman"/>
                <w:color w:val="000000"/>
                <w:shd w:val="clear" w:color="auto" w:fill="FFFFFF"/>
                <w:lang w:bidi="ru-RU"/>
              </w:rPr>
              <w:t>Качество выполнения заданий;</w:t>
            </w:r>
          </w:p>
          <w:p w:rsidR="007F3463" w:rsidRPr="007F3463" w:rsidRDefault="007F3463" w:rsidP="007F3463">
            <w:pPr>
              <w:widowControl w:val="0"/>
              <w:numPr>
                <w:ilvl w:val="0"/>
                <w:numId w:val="4"/>
              </w:numPr>
              <w:tabs>
                <w:tab w:val="left" w:pos="487"/>
              </w:tabs>
              <w:spacing w:after="0" w:line="240" w:lineRule="auto"/>
              <w:rPr>
                <w:rFonts w:ascii="Times New Roman" w:hAnsi="Times New Roman"/>
                <w:lang w:bidi="ru-RU"/>
              </w:rPr>
            </w:pPr>
            <w:r w:rsidRPr="007F3463">
              <w:rPr>
                <w:rFonts w:ascii="Times New Roman" w:hAnsi="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7F3463" w:rsidRPr="007F3463" w:rsidRDefault="007F3463" w:rsidP="003D7F40">
            <w:pPr>
              <w:widowControl w:val="0"/>
              <w:ind w:left="68"/>
              <w:jc w:val="both"/>
              <w:rPr>
                <w:rFonts w:ascii="Times New Roman" w:hAnsi="Times New Roman"/>
                <w:lang w:bidi="ru-RU"/>
              </w:rPr>
            </w:pPr>
            <w:r w:rsidRPr="007F3463">
              <w:rPr>
                <w:rFonts w:ascii="Times New Roman" w:hAnsi="Times New Roman"/>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7F3463">
              <w:rPr>
                <w:rFonts w:ascii="Times New Roman" w:hAnsi="Times New Roman"/>
              </w:rPr>
              <w:t xml:space="preserve">правильно и полностью выполнены все задания </w:t>
            </w:r>
          </w:p>
        </w:tc>
      </w:tr>
      <w:tr w:rsidR="007F3463" w:rsidRPr="007F3463" w:rsidTr="003D7F40">
        <w:trPr>
          <w:trHeight w:val="1725"/>
        </w:trPr>
        <w:tc>
          <w:tcPr>
            <w:tcW w:w="2137" w:type="dxa"/>
            <w:tcBorders>
              <w:top w:val="single" w:sz="4" w:space="0" w:color="auto"/>
              <w:left w:val="single" w:sz="4" w:space="0" w:color="auto"/>
              <w:bottom w:val="single" w:sz="4" w:space="0" w:color="auto"/>
            </w:tcBorders>
            <w:shd w:val="clear" w:color="auto" w:fill="FFFFFF"/>
          </w:tcPr>
          <w:p w:rsidR="007F3463" w:rsidRPr="007F3463" w:rsidRDefault="007F3463" w:rsidP="003D7F40">
            <w:pPr>
              <w:widowControl w:val="0"/>
              <w:rPr>
                <w:rFonts w:ascii="Times New Roman" w:hAnsi="Times New Roman"/>
                <w:lang w:bidi="ru-RU"/>
              </w:rPr>
            </w:pPr>
            <w:r w:rsidRPr="007F3463">
              <w:rPr>
                <w:rFonts w:ascii="Times New Roman" w:hAnsi="Times New Roman"/>
                <w:lang w:bidi="ru-RU"/>
              </w:rPr>
              <w:t>Хорошо</w:t>
            </w:r>
          </w:p>
          <w:p w:rsidR="007F3463" w:rsidRPr="007F3463" w:rsidRDefault="007F3463" w:rsidP="003D7F40">
            <w:pPr>
              <w:widowControl w:val="0"/>
              <w:rPr>
                <w:rFonts w:ascii="Times New Roman" w:hAnsi="Times New Roman"/>
                <w:lang w:bidi="ru-RU"/>
              </w:rPr>
            </w:pPr>
          </w:p>
        </w:tc>
        <w:tc>
          <w:tcPr>
            <w:tcW w:w="3118" w:type="dxa"/>
            <w:vMerge/>
            <w:tcBorders>
              <w:left w:val="single" w:sz="4" w:space="0" w:color="auto"/>
            </w:tcBorders>
            <w:shd w:val="clear" w:color="auto" w:fill="FFFFFF"/>
          </w:tcPr>
          <w:p w:rsidR="007F3463" w:rsidRPr="007F3463" w:rsidRDefault="007F3463" w:rsidP="003D7F40">
            <w:pPr>
              <w:rPr>
                <w:rFonts w:ascii="Times New Roman" w:hAnsi="Times New Roman"/>
              </w:rPr>
            </w:pPr>
          </w:p>
        </w:tc>
        <w:tc>
          <w:tcPr>
            <w:tcW w:w="4961" w:type="dxa"/>
            <w:vMerge w:val="restart"/>
            <w:tcBorders>
              <w:top w:val="single" w:sz="4" w:space="0" w:color="auto"/>
              <w:left w:val="single" w:sz="4" w:space="0" w:color="auto"/>
              <w:right w:val="single" w:sz="4" w:space="0" w:color="auto"/>
            </w:tcBorders>
            <w:shd w:val="clear" w:color="auto" w:fill="FFFFFF"/>
          </w:tcPr>
          <w:p w:rsidR="007F3463" w:rsidRPr="007F3463" w:rsidRDefault="007F3463" w:rsidP="003D7F40">
            <w:pPr>
              <w:widowControl w:val="0"/>
              <w:ind w:left="68"/>
              <w:jc w:val="both"/>
              <w:rPr>
                <w:rFonts w:ascii="Times New Roman" w:hAnsi="Times New Roman"/>
                <w:color w:val="000000"/>
                <w:shd w:val="clear" w:color="auto" w:fill="FFFFFF"/>
                <w:lang w:bidi="ru-RU"/>
              </w:rPr>
            </w:pPr>
            <w:r w:rsidRPr="007F3463">
              <w:rPr>
                <w:rFonts w:ascii="Times New Roman" w:hAnsi="Times New Roman"/>
                <w:color w:val="000000"/>
                <w:shd w:val="clear" w:color="auto" w:fill="FFFFFF"/>
                <w:lang w:bidi="ru-RU"/>
              </w:rPr>
              <w:t xml:space="preserve">Задания выполнены самостоятельно, </w:t>
            </w:r>
            <w:r w:rsidRPr="007F3463">
              <w:rPr>
                <w:rFonts w:ascii="Times New Roman" w:hAnsi="Times New Roman"/>
              </w:rPr>
              <w:t xml:space="preserve">полностью выполнены все задания, </w:t>
            </w:r>
            <w:r w:rsidRPr="007F3463">
              <w:rPr>
                <w:rFonts w:ascii="Times New Roman" w:hAnsi="Times New Roman"/>
                <w:color w:val="000000"/>
                <w:shd w:val="clear" w:color="auto" w:fill="FFFFFF"/>
                <w:lang w:bidi="ru-RU"/>
              </w:rPr>
              <w:t>нет существенных ошибок</w:t>
            </w:r>
            <w:r w:rsidRPr="007F3463">
              <w:rPr>
                <w:rFonts w:ascii="Times New Roman" w:hAnsi="Times New Roman"/>
              </w:rPr>
              <w:t xml:space="preserve"> </w:t>
            </w:r>
            <w:r w:rsidRPr="007F3463">
              <w:rPr>
                <w:rFonts w:ascii="Times New Roman" w:hAnsi="Times New Roman"/>
                <w:color w:val="000000"/>
                <w:shd w:val="clear" w:color="auto" w:fill="FFFFFF"/>
                <w:lang w:bidi="ru-RU"/>
              </w:rPr>
              <w:t xml:space="preserve">(допущено не более </w:t>
            </w:r>
            <w:r w:rsidRPr="007F3463">
              <w:rPr>
                <w:rFonts w:ascii="Times New Roman" w:hAnsi="Times New Roman"/>
              </w:rPr>
              <w:t>трех</w:t>
            </w:r>
            <w:r w:rsidRPr="007F3463">
              <w:rPr>
                <w:rFonts w:ascii="Times New Roman" w:hAnsi="Times New Roman"/>
                <w:color w:val="000000"/>
                <w:shd w:val="clear" w:color="auto" w:fill="FFFFFF"/>
                <w:lang w:bidi="ru-RU"/>
              </w:rPr>
              <w:t xml:space="preserve"> несущественных ошибок); </w:t>
            </w:r>
            <w:r w:rsidRPr="007F3463">
              <w:rPr>
                <w:rFonts w:ascii="Times New Roman" w:hAnsi="Times New Roman"/>
              </w:rPr>
              <w:t xml:space="preserve">или правильно, но неполно выполнено одно из заданий. </w:t>
            </w:r>
          </w:p>
        </w:tc>
      </w:tr>
      <w:tr w:rsidR="007F3463" w:rsidRPr="007F3463" w:rsidTr="003D7F40">
        <w:trPr>
          <w:trHeight w:val="450"/>
        </w:trPr>
        <w:tc>
          <w:tcPr>
            <w:tcW w:w="2137" w:type="dxa"/>
            <w:vMerge w:val="restart"/>
            <w:tcBorders>
              <w:top w:val="single" w:sz="4" w:space="0" w:color="auto"/>
              <w:left w:val="single" w:sz="4" w:space="0" w:color="auto"/>
            </w:tcBorders>
            <w:shd w:val="clear" w:color="auto" w:fill="FFFFFF"/>
          </w:tcPr>
          <w:p w:rsidR="007F3463" w:rsidRPr="007F3463" w:rsidRDefault="007F3463" w:rsidP="003D7F40">
            <w:pPr>
              <w:widowControl w:val="0"/>
              <w:rPr>
                <w:rFonts w:ascii="Times New Roman" w:hAnsi="Times New Roman"/>
                <w:lang w:bidi="ru-RU"/>
              </w:rPr>
            </w:pPr>
            <w:r w:rsidRPr="007F3463">
              <w:rPr>
                <w:rFonts w:ascii="Times New Roman" w:hAnsi="Times New Roman"/>
                <w:lang w:bidi="ru-RU"/>
              </w:rPr>
              <w:t>удовлетворительно</w:t>
            </w:r>
          </w:p>
        </w:tc>
        <w:tc>
          <w:tcPr>
            <w:tcW w:w="3118" w:type="dxa"/>
            <w:vMerge/>
            <w:tcBorders>
              <w:left w:val="single" w:sz="4" w:space="0" w:color="auto"/>
            </w:tcBorders>
            <w:shd w:val="clear" w:color="auto" w:fill="FFFFFF"/>
          </w:tcPr>
          <w:p w:rsidR="007F3463" w:rsidRPr="007F3463" w:rsidRDefault="007F3463" w:rsidP="003D7F40">
            <w:pPr>
              <w:rPr>
                <w:rFonts w:ascii="Times New Roman" w:hAnsi="Times New Roman"/>
              </w:rPr>
            </w:pPr>
          </w:p>
        </w:tc>
        <w:tc>
          <w:tcPr>
            <w:tcW w:w="4961" w:type="dxa"/>
            <w:vMerge/>
            <w:tcBorders>
              <w:left w:val="single" w:sz="4" w:space="0" w:color="auto"/>
              <w:bottom w:val="single" w:sz="4" w:space="0" w:color="auto"/>
              <w:right w:val="single" w:sz="4" w:space="0" w:color="auto"/>
            </w:tcBorders>
            <w:shd w:val="clear" w:color="auto" w:fill="FFFFFF"/>
          </w:tcPr>
          <w:p w:rsidR="007F3463" w:rsidRPr="007F3463" w:rsidRDefault="007F3463" w:rsidP="003D7F40">
            <w:pPr>
              <w:widowControl w:val="0"/>
              <w:ind w:left="68"/>
              <w:rPr>
                <w:rFonts w:ascii="Times New Roman" w:hAnsi="Times New Roman"/>
                <w:color w:val="000000"/>
                <w:shd w:val="clear" w:color="auto" w:fill="FFFFFF"/>
                <w:lang w:bidi="ru-RU"/>
              </w:rPr>
            </w:pPr>
          </w:p>
        </w:tc>
      </w:tr>
      <w:tr w:rsidR="007F3463" w:rsidRPr="007F3463" w:rsidTr="003D7F40">
        <w:trPr>
          <w:trHeight w:val="1743"/>
        </w:trPr>
        <w:tc>
          <w:tcPr>
            <w:tcW w:w="2137" w:type="dxa"/>
            <w:vMerge/>
            <w:tcBorders>
              <w:left w:val="single" w:sz="4" w:space="0" w:color="auto"/>
              <w:bottom w:val="single" w:sz="4" w:space="0" w:color="auto"/>
            </w:tcBorders>
            <w:shd w:val="clear" w:color="auto" w:fill="FFFFFF"/>
          </w:tcPr>
          <w:p w:rsidR="007F3463" w:rsidRPr="007F3463" w:rsidRDefault="007F3463" w:rsidP="003D7F40">
            <w:pPr>
              <w:widowControl w:val="0"/>
              <w:rPr>
                <w:rFonts w:ascii="Times New Roman" w:hAnsi="Times New Roman"/>
                <w:lang w:bidi="ru-RU"/>
              </w:rPr>
            </w:pPr>
          </w:p>
        </w:tc>
        <w:tc>
          <w:tcPr>
            <w:tcW w:w="3118" w:type="dxa"/>
            <w:vMerge/>
            <w:tcBorders>
              <w:left w:val="single" w:sz="4" w:space="0" w:color="auto"/>
            </w:tcBorders>
            <w:shd w:val="clear" w:color="auto" w:fill="FFFFFF"/>
          </w:tcPr>
          <w:p w:rsidR="007F3463" w:rsidRPr="007F3463" w:rsidRDefault="007F3463" w:rsidP="003D7F40">
            <w:pPr>
              <w:rPr>
                <w:rFonts w:ascii="Times New Roman" w:hAnsi="Times New Roman"/>
              </w:rPr>
            </w:pPr>
          </w:p>
        </w:tc>
        <w:tc>
          <w:tcPr>
            <w:tcW w:w="4961" w:type="dxa"/>
            <w:vMerge w:val="restart"/>
            <w:tcBorders>
              <w:top w:val="single" w:sz="4" w:space="0" w:color="auto"/>
              <w:left w:val="single" w:sz="4" w:space="0" w:color="auto"/>
              <w:right w:val="single" w:sz="4" w:space="0" w:color="auto"/>
            </w:tcBorders>
            <w:shd w:val="clear" w:color="auto" w:fill="FFFFFF"/>
          </w:tcPr>
          <w:p w:rsidR="007F3463" w:rsidRPr="007F3463" w:rsidRDefault="007F3463" w:rsidP="003D7F40">
            <w:pPr>
              <w:widowControl w:val="0"/>
              <w:ind w:left="68"/>
              <w:jc w:val="both"/>
              <w:rPr>
                <w:rFonts w:ascii="Times New Roman" w:hAnsi="Times New Roman"/>
                <w:iCs/>
                <w:color w:val="000000"/>
                <w:shd w:val="clear" w:color="auto" w:fill="FFFFFF"/>
                <w:lang w:bidi="ru-RU"/>
              </w:rPr>
            </w:pPr>
            <w:r w:rsidRPr="007F3463">
              <w:rPr>
                <w:rFonts w:ascii="Times New Roman" w:hAnsi="Times New Roman"/>
                <w:color w:val="000000"/>
                <w:shd w:val="clear" w:color="auto" w:fill="FFFFFF"/>
                <w:lang w:bidi="ru-RU"/>
              </w:rPr>
              <w:t xml:space="preserve">Задания выполнены самостоятельно, </w:t>
            </w:r>
            <w:r w:rsidRPr="007F3463">
              <w:rPr>
                <w:rFonts w:ascii="Times New Roman" w:hAnsi="Times New Roman"/>
              </w:rPr>
              <w:t>полностью выполнены все задания, но при этом допущены две существенные ошибки или правильно, но неполно выполнены два задания.</w:t>
            </w:r>
          </w:p>
        </w:tc>
      </w:tr>
      <w:tr w:rsidR="007F3463" w:rsidRPr="007F3463" w:rsidTr="003D7F40">
        <w:trPr>
          <w:trHeight w:val="450"/>
        </w:trPr>
        <w:tc>
          <w:tcPr>
            <w:tcW w:w="2137" w:type="dxa"/>
            <w:vMerge w:val="restart"/>
            <w:tcBorders>
              <w:top w:val="single" w:sz="4" w:space="0" w:color="auto"/>
              <w:left w:val="single" w:sz="4" w:space="0" w:color="auto"/>
            </w:tcBorders>
            <w:shd w:val="clear" w:color="auto" w:fill="FFFFFF"/>
          </w:tcPr>
          <w:p w:rsidR="007F3463" w:rsidRPr="007F3463" w:rsidRDefault="007F3463" w:rsidP="003D7F40">
            <w:pPr>
              <w:widowControl w:val="0"/>
              <w:rPr>
                <w:rFonts w:ascii="Times New Roman" w:hAnsi="Times New Roman"/>
                <w:lang w:bidi="ru-RU"/>
              </w:rPr>
            </w:pPr>
            <w:r w:rsidRPr="007F3463">
              <w:rPr>
                <w:rFonts w:ascii="Times New Roman" w:hAnsi="Times New Roman"/>
                <w:lang w:bidi="ru-RU"/>
              </w:rPr>
              <w:t>неудовлетворительно</w:t>
            </w:r>
          </w:p>
        </w:tc>
        <w:tc>
          <w:tcPr>
            <w:tcW w:w="3118" w:type="dxa"/>
            <w:vMerge/>
            <w:tcBorders>
              <w:left w:val="single" w:sz="4" w:space="0" w:color="auto"/>
            </w:tcBorders>
            <w:shd w:val="clear" w:color="auto" w:fill="FFFFFF"/>
          </w:tcPr>
          <w:p w:rsidR="007F3463" w:rsidRPr="007F3463" w:rsidRDefault="007F3463" w:rsidP="003D7F40">
            <w:pPr>
              <w:rPr>
                <w:rFonts w:ascii="Times New Roman" w:hAnsi="Times New Roman"/>
              </w:rPr>
            </w:pPr>
          </w:p>
        </w:tc>
        <w:tc>
          <w:tcPr>
            <w:tcW w:w="4961" w:type="dxa"/>
            <w:vMerge/>
            <w:tcBorders>
              <w:left w:val="single" w:sz="4" w:space="0" w:color="auto"/>
              <w:bottom w:val="single" w:sz="4" w:space="0" w:color="auto"/>
              <w:right w:val="single" w:sz="4" w:space="0" w:color="auto"/>
            </w:tcBorders>
            <w:shd w:val="clear" w:color="auto" w:fill="FFFFFF"/>
          </w:tcPr>
          <w:p w:rsidR="007F3463" w:rsidRPr="007F3463" w:rsidRDefault="007F3463" w:rsidP="003D7F40">
            <w:pPr>
              <w:widowControl w:val="0"/>
              <w:ind w:left="68"/>
              <w:rPr>
                <w:rFonts w:ascii="Times New Roman" w:hAnsi="Times New Roman"/>
                <w:color w:val="000000"/>
                <w:shd w:val="clear" w:color="auto" w:fill="FFFFFF"/>
                <w:lang w:bidi="ru-RU"/>
              </w:rPr>
            </w:pPr>
          </w:p>
        </w:tc>
      </w:tr>
      <w:tr w:rsidR="007F3463" w:rsidRPr="007F3463" w:rsidTr="003D7F40">
        <w:trPr>
          <w:trHeight w:val="360"/>
        </w:trPr>
        <w:tc>
          <w:tcPr>
            <w:tcW w:w="2137" w:type="dxa"/>
            <w:vMerge/>
            <w:tcBorders>
              <w:left w:val="single" w:sz="4" w:space="0" w:color="auto"/>
              <w:bottom w:val="single" w:sz="4" w:space="0" w:color="auto"/>
            </w:tcBorders>
            <w:shd w:val="clear" w:color="auto" w:fill="FFFFFF"/>
          </w:tcPr>
          <w:p w:rsidR="007F3463" w:rsidRPr="007F3463" w:rsidRDefault="007F3463" w:rsidP="003D7F40">
            <w:pPr>
              <w:widowControl w:val="0"/>
              <w:rPr>
                <w:rFonts w:ascii="Times New Roman" w:hAnsi="Times New Roman"/>
                <w:lang w:bidi="ru-RU"/>
              </w:rPr>
            </w:pPr>
          </w:p>
        </w:tc>
        <w:tc>
          <w:tcPr>
            <w:tcW w:w="3118" w:type="dxa"/>
            <w:vMerge/>
            <w:tcBorders>
              <w:left w:val="single" w:sz="4" w:space="0" w:color="auto"/>
              <w:bottom w:val="single" w:sz="4" w:space="0" w:color="auto"/>
            </w:tcBorders>
            <w:shd w:val="clear" w:color="auto" w:fill="FFFFFF"/>
          </w:tcPr>
          <w:p w:rsidR="007F3463" w:rsidRPr="007F3463" w:rsidRDefault="007F3463" w:rsidP="003D7F40">
            <w:pPr>
              <w:rPr>
                <w:rFonts w:ascii="Times New Roman" w:hAnsi="Times New Roman"/>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F3463" w:rsidRPr="007F3463" w:rsidRDefault="007F3463" w:rsidP="003D7F40">
            <w:pPr>
              <w:widowControl w:val="0"/>
              <w:ind w:left="68"/>
              <w:rPr>
                <w:rFonts w:ascii="Times New Roman" w:hAnsi="Times New Roman"/>
                <w:color w:val="000000"/>
                <w:shd w:val="clear" w:color="auto" w:fill="FFFFFF"/>
                <w:lang w:bidi="ru-RU"/>
              </w:rPr>
            </w:pPr>
            <w:r w:rsidRPr="007F3463">
              <w:rPr>
                <w:rFonts w:ascii="Times New Roman" w:hAnsi="Times New Roman"/>
                <w:color w:val="000000"/>
                <w:shd w:val="clear" w:color="auto" w:fill="FFFFFF"/>
                <w:lang w:bidi="ru-RU"/>
              </w:rPr>
              <w:t>Задания выполнены самостоятельно</w:t>
            </w:r>
            <w:r w:rsidRPr="007F3463">
              <w:rPr>
                <w:rFonts w:ascii="Times New Roman" w:hAnsi="Times New Roman"/>
              </w:rPr>
              <w:t xml:space="preserve"> полностью, но при этом допущено более двух существенных ошибок или правильно, но неполно выполнил три и более задания.</w:t>
            </w:r>
          </w:p>
        </w:tc>
      </w:tr>
      <w:bookmarkEnd w:id="2"/>
    </w:tbl>
    <w:p w:rsidR="007F3463" w:rsidRDefault="007F3463" w:rsidP="00DC2722">
      <w:pPr>
        <w:spacing w:before="100" w:after="100" w:line="213" w:lineRule="atLeast"/>
        <w:rPr>
          <w:rFonts w:ascii="Times New Roman" w:eastAsia="Times New Roman" w:hAnsi="Times New Roman"/>
          <w:bCs/>
          <w:sz w:val="24"/>
          <w:szCs w:val="24"/>
          <w:lang w:eastAsia="ko-KR" w:bidi="sa-IN"/>
        </w:rPr>
      </w:pPr>
    </w:p>
    <w:p w:rsidR="00DC2722" w:rsidRPr="007F3463" w:rsidRDefault="007F3463" w:rsidP="00DC2722">
      <w:pPr>
        <w:spacing w:before="100" w:after="100" w:line="213" w:lineRule="atLeast"/>
        <w:rPr>
          <w:rFonts w:ascii="Times New Roman" w:eastAsia="Times New Roman" w:hAnsi="Times New Roman"/>
          <w:bCs/>
          <w:sz w:val="24"/>
          <w:szCs w:val="24"/>
          <w:lang w:eastAsia="ko-KR" w:bidi="sa-IN"/>
        </w:rPr>
      </w:pPr>
      <w:r w:rsidRPr="007F3463">
        <w:rPr>
          <w:rFonts w:ascii="Times New Roman" w:eastAsia="Times New Roman" w:hAnsi="Times New Roman"/>
          <w:b/>
          <w:bCs/>
          <w:sz w:val="24"/>
          <w:szCs w:val="24"/>
          <w:lang w:eastAsia="ko-KR" w:bidi="sa-IN"/>
        </w:rPr>
        <w:t>2.4</w:t>
      </w:r>
      <w:r w:rsidR="00DC2722" w:rsidRPr="007C3683">
        <w:rPr>
          <w:rFonts w:ascii="Times New Roman" w:hAnsi="Times New Roman"/>
          <w:b/>
          <w:bCs/>
          <w:iCs/>
          <w:sz w:val="24"/>
          <w:szCs w:val="24"/>
          <w:u w:val="single"/>
          <w:lang w:eastAsia="zh-CN"/>
        </w:rPr>
        <w:t>Примерные в</w:t>
      </w:r>
      <w:r w:rsidR="00DC2722" w:rsidRPr="007C3683">
        <w:rPr>
          <w:rFonts w:ascii="Times New Roman" w:hAnsi="Times New Roman"/>
          <w:b/>
          <w:bCs/>
          <w:iCs/>
          <w:sz w:val="24"/>
          <w:szCs w:val="24"/>
          <w:u w:val="single"/>
          <w:lang w:eastAsia="ko-KR" w:bidi="sa-IN"/>
        </w:rPr>
        <w:t>опросы к экзамену</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1.  Основные этапы отечественной истории изучения народных инструментов</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2.  Классификация русских народных инструментов (по О.В.Гордиенко)</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3.  Русские духовые инструменты (свистящие)</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4.  Русские духовые инструменты (язычковые)</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5.  Русские духовые инструменты (мундштучные)</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6.  Русские струнные инструменты (щипковые)</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7.  Русские струнные инструменты (фрикционные)</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8.  Русские мембранные инструменты (ударные)</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 xml:space="preserve">9.  Русские самозвучащие инструменты </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10.  Флейты Пана в русской традиции</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 xml:space="preserve">11.  Парные свирели смоленской традиции </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12. Типы русских традиционных инструментальных ансамблей</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13.  Пастушеские рожки (язычковые), традиция тверского рожка</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14.  Пастушеские рожки (мундштучные), традиция владимирских рожков</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15. Русская крестьянская гусельная традиция</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16. Русская крестьянская скрипичная традиция</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17. Русская балалайка</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18. Традиция бродячих лирников</w:t>
      </w:r>
    </w:p>
    <w:p w:rsidR="00DC2722" w:rsidRPr="007C3683" w:rsidRDefault="00DC2722" w:rsidP="00DC2722">
      <w:pPr>
        <w:pStyle w:val="a3"/>
        <w:rPr>
          <w:rFonts w:ascii="Times New Roman" w:hAnsi="Times New Roman"/>
          <w:sz w:val="24"/>
          <w:szCs w:val="24"/>
        </w:rPr>
      </w:pPr>
      <w:r w:rsidRPr="007C3683">
        <w:rPr>
          <w:rFonts w:ascii="Times New Roman" w:hAnsi="Times New Roman"/>
          <w:sz w:val="24"/>
          <w:szCs w:val="24"/>
        </w:rPr>
        <w:t xml:space="preserve">19. Пастушья </w:t>
      </w:r>
      <w:proofErr w:type="spellStart"/>
      <w:r w:rsidRPr="007C3683">
        <w:rPr>
          <w:rFonts w:ascii="Times New Roman" w:hAnsi="Times New Roman"/>
          <w:sz w:val="24"/>
          <w:szCs w:val="24"/>
        </w:rPr>
        <w:t>барабанка</w:t>
      </w:r>
      <w:proofErr w:type="spellEnd"/>
      <w:r w:rsidRPr="007C3683">
        <w:rPr>
          <w:rFonts w:ascii="Times New Roman" w:hAnsi="Times New Roman"/>
          <w:sz w:val="24"/>
          <w:szCs w:val="24"/>
        </w:rPr>
        <w:t>, трещотки</w:t>
      </w:r>
    </w:p>
    <w:p w:rsidR="00DC2722" w:rsidRPr="007C3683" w:rsidRDefault="00DC2722" w:rsidP="00DC2722">
      <w:pPr>
        <w:widowControl w:val="0"/>
        <w:spacing w:after="60" w:line="240" w:lineRule="auto"/>
        <w:jc w:val="both"/>
        <w:rPr>
          <w:rFonts w:ascii="Times New Roman" w:hAnsi="Times New Roman"/>
          <w:sz w:val="24"/>
          <w:szCs w:val="24"/>
        </w:rPr>
      </w:pPr>
      <w:r w:rsidRPr="007C3683">
        <w:rPr>
          <w:rFonts w:ascii="Times New Roman" w:hAnsi="Times New Roman"/>
          <w:sz w:val="24"/>
          <w:szCs w:val="24"/>
        </w:rPr>
        <w:t>20. Русская гармоника</w:t>
      </w:r>
    </w:p>
    <w:p w:rsidR="00DC2722" w:rsidRDefault="00DC2722" w:rsidP="00DC2722">
      <w:pPr>
        <w:spacing w:after="0" w:line="240" w:lineRule="auto"/>
        <w:jc w:val="both"/>
        <w:rPr>
          <w:rFonts w:ascii="Times New Roman" w:eastAsia="Times New Roman" w:hAnsi="Times New Roman"/>
          <w:sz w:val="24"/>
          <w:szCs w:val="24"/>
          <w:lang w:eastAsia="zh-CN"/>
        </w:rPr>
      </w:pPr>
    </w:p>
    <w:p w:rsidR="007F3463" w:rsidRDefault="007F3463" w:rsidP="00DC2722">
      <w:pPr>
        <w:spacing w:after="0" w:line="240" w:lineRule="auto"/>
        <w:jc w:val="both"/>
        <w:rPr>
          <w:rStyle w:val="a9"/>
          <w:rFonts w:eastAsia="Calibri"/>
          <w:bCs w:val="0"/>
          <w:sz w:val="28"/>
          <w:szCs w:val="28"/>
        </w:rPr>
      </w:pPr>
      <w:r w:rsidRPr="00ED68E2">
        <w:rPr>
          <w:rStyle w:val="a9"/>
          <w:rFonts w:eastAsia="Calibri"/>
          <w:bCs w:val="0"/>
          <w:sz w:val="28"/>
          <w:szCs w:val="28"/>
        </w:rPr>
        <w:t>Оценивание ответа на экзамене</w:t>
      </w:r>
    </w:p>
    <w:p w:rsidR="007F3463" w:rsidRDefault="007F3463" w:rsidP="00DC2722">
      <w:pPr>
        <w:spacing w:after="0" w:line="240" w:lineRule="auto"/>
        <w:jc w:val="both"/>
        <w:rPr>
          <w:rStyle w:val="a9"/>
          <w:rFonts w:eastAsia="Calibri"/>
          <w:bCs w:val="0"/>
          <w:sz w:val="28"/>
          <w:szCs w:val="28"/>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7"/>
        <w:gridCol w:w="4961"/>
      </w:tblGrid>
      <w:tr w:rsidR="007F3463" w:rsidRPr="006466DA" w:rsidTr="003D7F40">
        <w:trPr>
          <w:trHeight w:val="669"/>
        </w:trPr>
        <w:tc>
          <w:tcPr>
            <w:tcW w:w="2278" w:type="dxa"/>
            <w:shd w:val="clear" w:color="auto" w:fill="FFFFFF"/>
            <w:vAlign w:val="center"/>
          </w:tcPr>
          <w:p w:rsidR="007F3463" w:rsidRPr="006466DA" w:rsidRDefault="007F3463" w:rsidP="003D7F40">
            <w:pPr>
              <w:pStyle w:val="6"/>
              <w:shd w:val="clear" w:color="auto" w:fill="auto"/>
              <w:spacing w:line="240" w:lineRule="auto"/>
              <w:ind w:firstLine="0"/>
              <w:jc w:val="center"/>
              <w:rPr>
                <w:sz w:val="24"/>
                <w:szCs w:val="24"/>
              </w:rPr>
            </w:pPr>
            <w:r w:rsidRPr="006466DA">
              <w:rPr>
                <w:sz w:val="24"/>
                <w:szCs w:val="24"/>
              </w:rPr>
              <w:t>4-балльная шкала</w:t>
            </w:r>
          </w:p>
        </w:tc>
        <w:tc>
          <w:tcPr>
            <w:tcW w:w="2977" w:type="dxa"/>
            <w:shd w:val="clear" w:color="auto" w:fill="FFFFFF"/>
            <w:vAlign w:val="center"/>
          </w:tcPr>
          <w:p w:rsidR="007F3463" w:rsidRPr="006466DA" w:rsidRDefault="007F3463" w:rsidP="003D7F40">
            <w:pPr>
              <w:pStyle w:val="6"/>
              <w:shd w:val="clear" w:color="auto" w:fill="auto"/>
              <w:spacing w:line="240" w:lineRule="auto"/>
              <w:ind w:firstLine="0"/>
              <w:jc w:val="center"/>
              <w:rPr>
                <w:sz w:val="24"/>
                <w:szCs w:val="24"/>
              </w:rPr>
            </w:pPr>
            <w:r w:rsidRPr="006466DA">
              <w:rPr>
                <w:sz w:val="24"/>
                <w:szCs w:val="24"/>
              </w:rPr>
              <w:t>Показатели</w:t>
            </w:r>
          </w:p>
        </w:tc>
        <w:tc>
          <w:tcPr>
            <w:tcW w:w="4961" w:type="dxa"/>
            <w:shd w:val="clear" w:color="auto" w:fill="FFFFFF"/>
            <w:vAlign w:val="center"/>
          </w:tcPr>
          <w:p w:rsidR="007F3463" w:rsidRPr="006466DA" w:rsidRDefault="007F3463" w:rsidP="003D7F40">
            <w:pPr>
              <w:pStyle w:val="6"/>
              <w:shd w:val="clear" w:color="auto" w:fill="auto"/>
              <w:spacing w:line="240" w:lineRule="auto"/>
              <w:ind w:firstLine="0"/>
              <w:jc w:val="center"/>
              <w:rPr>
                <w:sz w:val="24"/>
                <w:szCs w:val="24"/>
              </w:rPr>
            </w:pPr>
            <w:r w:rsidRPr="006466DA">
              <w:rPr>
                <w:sz w:val="24"/>
                <w:szCs w:val="24"/>
              </w:rPr>
              <w:t>Критерии</w:t>
            </w:r>
          </w:p>
        </w:tc>
      </w:tr>
      <w:tr w:rsidR="007F3463" w:rsidRPr="006466DA" w:rsidTr="003D7F40">
        <w:trPr>
          <w:trHeight w:val="3121"/>
        </w:trPr>
        <w:tc>
          <w:tcPr>
            <w:tcW w:w="2278" w:type="dxa"/>
            <w:shd w:val="clear" w:color="auto" w:fill="FFFFFF"/>
          </w:tcPr>
          <w:p w:rsidR="007F3463" w:rsidRPr="006466DA" w:rsidRDefault="007F3463" w:rsidP="003D7F40">
            <w:pPr>
              <w:pStyle w:val="6"/>
              <w:shd w:val="clear" w:color="auto" w:fill="auto"/>
              <w:spacing w:line="240" w:lineRule="auto"/>
              <w:ind w:firstLine="0"/>
              <w:jc w:val="left"/>
              <w:rPr>
                <w:sz w:val="24"/>
                <w:szCs w:val="24"/>
              </w:rPr>
            </w:pPr>
            <w:r w:rsidRPr="006466DA">
              <w:rPr>
                <w:sz w:val="24"/>
                <w:szCs w:val="24"/>
              </w:rPr>
              <w:t>Отлично</w:t>
            </w:r>
          </w:p>
        </w:tc>
        <w:tc>
          <w:tcPr>
            <w:tcW w:w="2977" w:type="dxa"/>
            <w:vMerge w:val="restart"/>
            <w:shd w:val="clear" w:color="auto" w:fill="FFFFFF"/>
          </w:tcPr>
          <w:p w:rsidR="007F3463" w:rsidRPr="006466DA" w:rsidRDefault="007F3463" w:rsidP="007F3463">
            <w:pPr>
              <w:pStyle w:val="6"/>
              <w:numPr>
                <w:ilvl w:val="0"/>
                <w:numId w:val="5"/>
              </w:numPr>
              <w:shd w:val="clear" w:color="auto" w:fill="auto"/>
              <w:tabs>
                <w:tab w:val="left" w:pos="502"/>
              </w:tabs>
              <w:spacing w:line="240" w:lineRule="auto"/>
              <w:ind w:firstLine="0"/>
              <w:jc w:val="left"/>
              <w:rPr>
                <w:sz w:val="24"/>
                <w:szCs w:val="24"/>
              </w:rPr>
            </w:pPr>
            <w:r w:rsidRPr="006466DA">
              <w:rPr>
                <w:rStyle w:val="3"/>
                <w:sz w:val="24"/>
                <w:szCs w:val="24"/>
              </w:rPr>
              <w:t>Полнота изложения теоретического материала;</w:t>
            </w:r>
          </w:p>
          <w:p w:rsidR="007F3463" w:rsidRPr="006466DA" w:rsidRDefault="007F3463" w:rsidP="007F3463">
            <w:pPr>
              <w:pStyle w:val="6"/>
              <w:numPr>
                <w:ilvl w:val="0"/>
                <w:numId w:val="5"/>
              </w:numPr>
              <w:shd w:val="clear" w:color="auto" w:fill="auto"/>
              <w:tabs>
                <w:tab w:val="left" w:pos="293"/>
              </w:tabs>
              <w:spacing w:line="240" w:lineRule="auto"/>
              <w:ind w:firstLine="0"/>
              <w:jc w:val="left"/>
              <w:rPr>
                <w:sz w:val="24"/>
                <w:szCs w:val="24"/>
              </w:rPr>
            </w:pPr>
            <w:r w:rsidRPr="006466DA">
              <w:rPr>
                <w:rStyle w:val="3"/>
                <w:sz w:val="24"/>
                <w:szCs w:val="24"/>
              </w:rPr>
              <w:t>Полнота и правильность решения практического задания;</w:t>
            </w:r>
          </w:p>
          <w:p w:rsidR="007F3463" w:rsidRPr="006466DA" w:rsidRDefault="007F3463" w:rsidP="007F3463">
            <w:pPr>
              <w:pStyle w:val="6"/>
              <w:numPr>
                <w:ilvl w:val="0"/>
                <w:numId w:val="5"/>
              </w:numPr>
              <w:shd w:val="clear" w:color="auto" w:fill="auto"/>
              <w:tabs>
                <w:tab w:val="left" w:pos="498"/>
              </w:tabs>
              <w:spacing w:line="240" w:lineRule="auto"/>
              <w:ind w:firstLine="0"/>
              <w:jc w:val="left"/>
              <w:rPr>
                <w:sz w:val="24"/>
                <w:szCs w:val="24"/>
              </w:rPr>
            </w:pPr>
            <w:r w:rsidRPr="006466DA">
              <w:rPr>
                <w:rStyle w:val="3"/>
                <w:sz w:val="24"/>
                <w:szCs w:val="24"/>
              </w:rPr>
              <w:t>Правильность и/или аргументированность изложения (последовательность действий);</w:t>
            </w:r>
          </w:p>
          <w:p w:rsidR="007F3463" w:rsidRPr="006466DA" w:rsidRDefault="007F3463" w:rsidP="007F3463">
            <w:pPr>
              <w:pStyle w:val="6"/>
              <w:numPr>
                <w:ilvl w:val="0"/>
                <w:numId w:val="5"/>
              </w:numPr>
              <w:shd w:val="clear" w:color="auto" w:fill="auto"/>
              <w:tabs>
                <w:tab w:val="left" w:pos="502"/>
              </w:tabs>
              <w:spacing w:line="240" w:lineRule="auto"/>
              <w:ind w:firstLine="0"/>
              <w:jc w:val="left"/>
              <w:rPr>
                <w:sz w:val="24"/>
                <w:szCs w:val="24"/>
              </w:rPr>
            </w:pPr>
            <w:r w:rsidRPr="006466DA">
              <w:rPr>
                <w:rStyle w:val="3"/>
                <w:sz w:val="24"/>
                <w:szCs w:val="24"/>
              </w:rPr>
              <w:t>Самостоятельность ответа;</w:t>
            </w:r>
          </w:p>
          <w:p w:rsidR="007F3463" w:rsidRPr="006466DA" w:rsidRDefault="007F3463" w:rsidP="007F3463">
            <w:pPr>
              <w:pStyle w:val="6"/>
              <w:numPr>
                <w:ilvl w:val="0"/>
                <w:numId w:val="5"/>
              </w:numPr>
              <w:shd w:val="clear" w:color="auto" w:fill="auto"/>
              <w:tabs>
                <w:tab w:val="left" w:pos="295"/>
              </w:tabs>
              <w:spacing w:line="240" w:lineRule="auto"/>
              <w:ind w:firstLine="0"/>
              <w:jc w:val="left"/>
              <w:rPr>
                <w:sz w:val="24"/>
                <w:szCs w:val="24"/>
              </w:rPr>
            </w:pPr>
            <w:r w:rsidRPr="006466DA">
              <w:rPr>
                <w:rStyle w:val="3"/>
                <w:sz w:val="24"/>
                <w:szCs w:val="24"/>
              </w:rPr>
              <w:t>Культура речи;</w:t>
            </w:r>
          </w:p>
          <w:p w:rsidR="007F3463" w:rsidRPr="006466DA" w:rsidRDefault="007F3463" w:rsidP="003D7F40">
            <w:pPr>
              <w:pStyle w:val="6"/>
              <w:shd w:val="clear" w:color="auto" w:fill="auto"/>
              <w:tabs>
                <w:tab w:val="left" w:pos="310"/>
              </w:tabs>
              <w:spacing w:line="240" w:lineRule="auto"/>
              <w:ind w:firstLine="0"/>
              <w:jc w:val="left"/>
              <w:rPr>
                <w:sz w:val="24"/>
                <w:szCs w:val="24"/>
              </w:rPr>
            </w:pPr>
          </w:p>
        </w:tc>
        <w:tc>
          <w:tcPr>
            <w:tcW w:w="4961" w:type="dxa"/>
            <w:shd w:val="clear" w:color="auto" w:fill="FFFFFF"/>
          </w:tcPr>
          <w:p w:rsidR="007F3463" w:rsidRPr="006466DA" w:rsidRDefault="007F3463" w:rsidP="003D7F40">
            <w:pPr>
              <w:pStyle w:val="6"/>
              <w:shd w:val="clear" w:color="auto" w:fill="auto"/>
              <w:spacing w:line="240" w:lineRule="auto"/>
              <w:ind w:left="68" w:firstLine="0"/>
              <w:jc w:val="left"/>
              <w:rPr>
                <w:sz w:val="24"/>
                <w:szCs w:val="24"/>
              </w:rPr>
            </w:pPr>
            <w:r w:rsidRPr="006466DA">
              <w:rPr>
                <w:rStyle w:val="3"/>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w:t>
            </w:r>
            <w:r>
              <w:rPr>
                <w:rStyle w:val="3"/>
                <w:sz w:val="24"/>
                <w:szCs w:val="24"/>
              </w:rPr>
              <w:t xml:space="preserve"> ПК-1</w:t>
            </w:r>
            <w:r w:rsidRPr="006466DA">
              <w:rPr>
                <w:rStyle w:val="3"/>
                <w:sz w:val="24"/>
                <w:szCs w:val="24"/>
              </w:rPr>
              <w:t xml:space="preserve"> сформированы на уровне «высокий».</w:t>
            </w:r>
          </w:p>
        </w:tc>
      </w:tr>
      <w:tr w:rsidR="007F3463" w:rsidRPr="006466DA" w:rsidTr="003D7F40">
        <w:trPr>
          <w:trHeight w:val="3672"/>
        </w:trPr>
        <w:tc>
          <w:tcPr>
            <w:tcW w:w="2278" w:type="dxa"/>
            <w:shd w:val="clear" w:color="auto" w:fill="FFFFFF"/>
          </w:tcPr>
          <w:p w:rsidR="007F3463" w:rsidRPr="006466DA" w:rsidRDefault="007F3463" w:rsidP="003D7F40">
            <w:pPr>
              <w:pStyle w:val="6"/>
              <w:shd w:val="clear" w:color="auto" w:fill="auto"/>
              <w:spacing w:line="240" w:lineRule="auto"/>
              <w:ind w:firstLine="0"/>
              <w:jc w:val="left"/>
              <w:rPr>
                <w:sz w:val="24"/>
                <w:szCs w:val="24"/>
              </w:rPr>
            </w:pPr>
            <w:r w:rsidRPr="006466DA">
              <w:rPr>
                <w:sz w:val="24"/>
                <w:szCs w:val="24"/>
              </w:rPr>
              <w:t>Хорошо</w:t>
            </w:r>
          </w:p>
          <w:p w:rsidR="007F3463" w:rsidRPr="006466DA" w:rsidRDefault="007F3463" w:rsidP="003D7F40">
            <w:pPr>
              <w:pStyle w:val="6"/>
              <w:shd w:val="clear" w:color="auto" w:fill="auto"/>
              <w:spacing w:line="240" w:lineRule="auto"/>
              <w:ind w:firstLine="0"/>
              <w:jc w:val="left"/>
              <w:rPr>
                <w:sz w:val="24"/>
                <w:szCs w:val="24"/>
              </w:rPr>
            </w:pPr>
          </w:p>
        </w:tc>
        <w:tc>
          <w:tcPr>
            <w:tcW w:w="2977" w:type="dxa"/>
            <w:vMerge/>
            <w:shd w:val="clear" w:color="auto" w:fill="FFFFFF"/>
          </w:tcPr>
          <w:p w:rsidR="007F3463" w:rsidRPr="006466DA" w:rsidRDefault="007F3463" w:rsidP="003D7F40">
            <w:pPr>
              <w:rPr>
                <w:sz w:val="24"/>
                <w:szCs w:val="24"/>
              </w:rPr>
            </w:pPr>
          </w:p>
        </w:tc>
        <w:tc>
          <w:tcPr>
            <w:tcW w:w="4961" w:type="dxa"/>
            <w:shd w:val="clear" w:color="auto" w:fill="FFFFFF"/>
          </w:tcPr>
          <w:p w:rsidR="007F3463" w:rsidRPr="006466DA" w:rsidRDefault="007F3463" w:rsidP="003D7F40">
            <w:pPr>
              <w:pStyle w:val="6"/>
              <w:shd w:val="clear" w:color="auto" w:fill="auto"/>
              <w:spacing w:line="240" w:lineRule="auto"/>
              <w:ind w:left="68" w:firstLine="0"/>
              <w:jc w:val="left"/>
              <w:rPr>
                <w:color w:val="000000"/>
                <w:sz w:val="24"/>
                <w:szCs w:val="24"/>
                <w:shd w:val="clear" w:color="auto" w:fill="FFFFFF"/>
              </w:rPr>
            </w:pPr>
            <w:r w:rsidRPr="006466DA">
              <w:rPr>
                <w:rStyle w:val="3"/>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w:t>
            </w:r>
            <w:r>
              <w:rPr>
                <w:rStyle w:val="3"/>
                <w:sz w:val="24"/>
                <w:szCs w:val="24"/>
              </w:rPr>
              <w:t xml:space="preserve"> Контролируемые компетенции ПК-1</w:t>
            </w:r>
            <w:r w:rsidRPr="006466DA">
              <w:rPr>
                <w:rStyle w:val="3"/>
                <w:sz w:val="24"/>
                <w:szCs w:val="24"/>
              </w:rPr>
              <w:t xml:space="preserve"> сформированы на уровне</w:t>
            </w:r>
            <w:r>
              <w:rPr>
                <w:rStyle w:val="3"/>
                <w:sz w:val="24"/>
                <w:szCs w:val="24"/>
              </w:rPr>
              <w:t xml:space="preserve"> "хорошо"</w:t>
            </w:r>
          </w:p>
        </w:tc>
      </w:tr>
      <w:tr w:rsidR="007F3463" w:rsidRPr="006466DA" w:rsidTr="003D7F40">
        <w:trPr>
          <w:trHeight w:val="3530"/>
        </w:trPr>
        <w:tc>
          <w:tcPr>
            <w:tcW w:w="2278" w:type="dxa"/>
            <w:shd w:val="clear" w:color="auto" w:fill="FFFFFF"/>
          </w:tcPr>
          <w:p w:rsidR="007F3463" w:rsidRPr="006466DA" w:rsidRDefault="007F3463" w:rsidP="003D7F40">
            <w:pPr>
              <w:pStyle w:val="6"/>
              <w:shd w:val="clear" w:color="auto" w:fill="auto"/>
              <w:spacing w:line="240" w:lineRule="auto"/>
              <w:ind w:firstLine="0"/>
              <w:jc w:val="left"/>
              <w:rPr>
                <w:sz w:val="24"/>
                <w:szCs w:val="24"/>
              </w:rPr>
            </w:pPr>
            <w:r w:rsidRPr="006466DA">
              <w:rPr>
                <w:sz w:val="24"/>
                <w:szCs w:val="24"/>
              </w:rPr>
              <w:t>Удовлетворительно</w:t>
            </w:r>
          </w:p>
          <w:p w:rsidR="007F3463" w:rsidRPr="006466DA" w:rsidRDefault="007F3463" w:rsidP="003D7F40">
            <w:pPr>
              <w:pStyle w:val="6"/>
              <w:shd w:val="clear" w:color="auto" w:fill="auto"/>
              <w:spacing w:line="240" w:lineRule="auto"/>
              <w:ind w:firstLine="0"/>
              <w:jc w:val="left"/>
              <w:rPr>
                <w:sz w:val="24"/>
                <w:szCs w:val="24"/>
              </w:rPr>
            </w:pPr>
          </w:p>
        </w:tc>
        <w:tc>
          <w:tcPr>
            <w:tcW w:w="2977" w:type="dxa"/>
            <w:vMerge/>
            <w:shd w:val="clear" w:color="auto" w:fill="FFFFFF"/>
          </w:tcPr>
          <w:p w:rsidR="007F3463" w:rsidRPr="006466DA" w:rsidRDefault="007F3463" w:rsidP="003D7F40">
            <w:pPr>
              <w:rPr>
                <w:sz w:val="24"/>
                <w:szCs w:val="24"/>
              </w:rPr>
            </w:pPr>
          </w:p>
        </w:tc>
        <w:tc>
          <w:tcPr>
            <w:tcW w:w="4961" w:type="dxa"/>
            <w:shd w:val="clear" w:color="auto" w:fill="FFFFFF"/>
          </w:tcPr>
          <w:p w:rsidR="007F3463" w:rsidRPr="006466DA" w:rsidRDefault="007F3463" w:rsidP="003D7F40">
            <w:pPr>
              <w:pStyle w:val="6"/>
              <w:shd w:val="clear" w:color="auto" w:fill="auto"/>
              <w:spacing w:line="240" w:lineRule="auto"/>
              <w:ind w:left="68" w:firstLine="0"/>
              <w:jc w:val="left"/>
              <w:rPr>
                <w:sz w:val="24"/>
                <w:szCs w:val="24"/>
              </w:rPr>
            </w:pPr>
            <w:r w:rsidRPr="006466DA">
              <w:rPr>
                <w:rStyle w:val="3"/>
                <w:sz w:val="24"/>
                <w:szCs w:val="24"/>
              </w:rPr>
              <w:t>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w:t>
            </w:r>
            <w:proofErr w:type="gramStart"/>
            <w:r w:rsidRPr="006466DA">
              <w:rPr>
                <w:rStyle w:val="3"/>
                <w:sz w:val="24"/>
                <w:szCs w:val="24"/>
              </w:rPr>
              <w:t>й(</w:t>
            </w:r>
            <w:proofErr w:type="gramEnd"/>
            <w:r w:rsidRPr="006466DA">
              <w:rPr>
                <w:rStyle w:val="3"/>
                <w:sz w:val="24"/>
                <w:szCs w:val="24"/>
              </w:rPr>
              <w:t xml:space="preserve">не более 3-4). Контролируемые компетенции </w:t>
            </w:r>
            <w:r>
              <w:rPr>
                <w:rStyle w:val="3"/>
                <w:sz w:val="24"/>
                <w:szCs w:val="24"/>
              </w:rPr>
              <w:t>ПК-1</w:t>
            </w:r>
            <w:r w:rsidRPr="006466DA">
              <w:rPr>
                <w:rStyle w:val="3"/>
                <w:sz w:val="24"/>
                <w:szCs w:val="24"/>
              </w:rPr>
              <w:t xml:space="preserve"> сформированы на уровне</w:t>
            </w:r>
            <w:r>
              <w:rPr>
                <w:rStyle w:val="3"/>
                <w:sz w:val="24"/>
                <w:szCs w:val="24"/>
              </w:rPr>
              <w:t xml:space="preserve"> "удовлетворительно"</w:t>
            </w:r>
          </w:p>
        </w:tc>
      </w:tr>
      <w:tr w:rsidR="007F3463" w:rsidRPr="006466DA" w:rsidTr="003D7F40">
        <w:trPr>
          <w:trHeight w:val="4151"/>
        </w:trPr>
        <w:tc>
          <w:tcPr>
            <w:tcW w:w="2278" w:type="dxa"/>
            <w:shd w:val="clear" w:color="auto" w:fill="FFFFFF"/>
          </w:tcPr>
          <w:p w:rsidR="007F3463" w:rsidRPr="006466DA" w:rsidRDefault="007F3463" w:rsidP="003D7F40">
            <w:pPr>
              <w:pStyle w:val="6"/>
              <w:shd w:val="clear" w:color="auto" w:fill="auto"/>
              <w:spacing w:line="240" w:lineRule="auto"/>
              <w:ind w:firstLine="0"/>
              <w:jc w:val="left"/>
              <w:rPr>
                <w:sz w:val="24"/>
                <w:szCs w:val="24"/>
              </w:rPr>
            </w:pPr>
            <w:r w:rsidRPr="006466DA">
              <w:rPr>
                <w:sz w:val="24"/>
                <w:szCs w:val="24"/>
              </w:rPr>
              <w:lastRenderedPageBreak/>
              <w:t>Неудовлетвори</w:t>
            </w:r>
            <w:r w:rsidRPr="006466DA">
              <w:rPr>
                <w:sz w:val="24"/>
                <w:szCs w:val="24"/>
              </w:rPr>
              <w:softHyphen/>
              <w:t xml:space="preserve">тельно </w:t>
            </w:r>
          </w:p>
        </w:tc>
        <w:tc>
          <w:tcPr>
            <w:tcW w:w="2977" w:type="dxa"/>
            <w:vMerge/>
            <w:shd w:val="clear" w:color="auto" w:fill="FFFFFF"/>
          </w:tcPr>
          <w:p w:rsidR="007F3463" w:rsidRPr="006466DA" w:rsidRDefault="007F3463" w:rsidP="003D7F40">
            <w:pPr>
              <w:rPr>
                <w:sz w:val="24"/>
                <w:szCs w:val="24"/>
              </w:rPr>
            </w:pPr>
          </w:p>
        </w:tc>
        <w:tc>
          <w:tcPr>
            <w:tcW w:w="4961" w:type="dxa"/>
            <w:shd w:val="clear" w:color="auto" w:fill="FFFFFF"/>
          </w:tcPr>
          <w:p w:rsidR="007F3463" w:rsidRPr="006466DA" w:rsidRDefault="007F3463" w:rsidP="003D7F40">
            <w:pPr>
              <w:pStyle w:val="6"/>
              <w:shd w:val="clear" w:color="auto" w:fill="auto"/>
              <w:spacing w:line="240" w:lineRule="auto"/>
              <w:ind w:left="68" w:firstLine="0"/>
              <w:jc w:val="left"/>
              <w:rPr>
                <w:sz w:val="24"/>
                <w:szCs w:val="24"/>
              </w:rPr>
            </w:pPr>
            <w:r w:rsidRPr="006466DA">
              <w:rPr>
                <w:rStyle w:val="3"/>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w:t>
            </w:r>
            <w:r>
              <w:rPr>
                <w:rStyle w:val="3"/>
                <w:sz w:val="24"/>
                <w:szCs w:val="24"/>
              </w:rPr>
              <w:t xml:space="preserve"> ПК-1</w:t>
            </w:r>
            <w:r w:rsidRPr="006466DA">
              <w:rPr>
                <w:rStyle w:val="3"/>
                <w:sz w:val="24"/>
                <w:szCs w:val="24"/>
              </w:rPr>
              <w:t xml:space="preserve"> сформированы на уровне</w:t>
            </w:r>
            <w:r>
              <w:rPr>
                <w:rStyle w:val="3"/>
                <w:sz w:val="24"/>
                <w:szCs w:val="24"/>
              </w:rPr>
              <w:t xml:space="preserve"> "Неудовлетворительно".</w:t>
            </w:r>
          </w:p>
        </w:tc>
      </w:tr>
    </w:tbl>
    <w:p w:rsidR="007F3463" w:rsidRPr="007F3463" w:rsidRDefault="007F3463" w:rsidP="00DC2722">
      <w:pPr>
        <w:spacing w:after="0" w:line="240" w:lineRule="auto"/>
        <w:jc w:val="both"/>
        <w:rPr>
          <w:rFonts w:ascii="Times New Roman" w:eastAsia="Times New Roman" w:hAnsi="Times New Roman"/>
          <w:sz w:val="24"/>
          <w:szCs w:val="24"/>
          <w:lang w:eastAsia="zh-CN"/>
        </w:rPr>
      </w:pPr>
    </w:p>
    <w:p w:rsidR="007F3463" w:rsidRPr="007F3463" w:rsidRDefault="007F3463" w:rsidP="007F3463">
      <w:pPr>
        <w:ind w:firstLine="709"/>
        <w:jc w:val="both"/>
        <w:rPr>
          <w:rFonts w:ascii="Times New Roman" w:hAnsi="Times New Roman"/>
          <w:b/>
          <w:sz w:val="28"/>
          <w:szCs w:val="28"/>
        </w:rPr>
      </w:pPr>
      <w:r w:rsidRPr="007F3463">
        <w:rPr>
          <w:rFonts w:ascii="Times New Roman" w:hAnsi="Times New Roman"/>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F3463" w:rsidRPr="007F3463" w:rsidRDefault="007F3463" w:rsidP="007F3463">
      <w:pPr>
        <w:ind w:firstLine="709"/>
        <w:jc w:val="both"/>
        <w:rPr>
          <w:rFonts w:ascii="Times New Roman" w:hAnsi="Times New Roman"/>
          <w:sz w:val="24"/>
          <w:szCs w:val="24"/>
        </w:rPr>
      </w:pPr>
    </w:p>
    <w:p w:rsidR="007F3463" w:rsidRPr="007F3463" w:rsidRDefault="007F3463" w:rsidP="007F3463">
      <w:pPr>
        <w:ind w:firstLine="709"/>
        <w:jc w:val="both"/>
        <w:rPr>
          <w:rFonts w:ascii="Times New Roman" w:hAnsi="Times New Roman"/>
          <w:sz w:val="24"/>
          <w:szCs w:val="24"/>
        </w:rPr>
      </w:pPr>
      <w:r w:rsidRPr="007F3463">
        <w:rPr>
          <w:rFonts w:ascii="Times New Roman" w:hAnsi="Times New Roman"/>
          <w:sz w:val="24"/>
          <w:szCs w:val="24"/>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10 минут. За ответ на теоретические вопросы студент может получить следующие оценки: </w:t>
      </w:r>
    </w:p>
    <w:p w:rsidR="007F3463" w:rsidRPr="007F3463" w:rsidRDefault="007F3463" w:rsidP="007F3463">
      <w:pPr>
        <w:ind w:firstLine="709"/>
        <w:jc w:val="both"/>
        <w:rPr>
          <w:rFonts w:ascii="Times New Roman" w:hAnsi="Times New Roman"/>
          <w:sz w:val="24"/>
          <w:szCs w:val="24"/>
        </w:rPr>
      </w:pPr>
      <w:r w:rsidRPr="007F3463">
        <w:rPr>
          <w:rFonts w:ascii="Times New Roman" w:hAnsi="Times New Roman"/>
          <w:sz w:val="24"/>
          <w:szCs w:val="24"/>
        </w:rPr>
        <w:t>- отлично, за полные ответы на два вопроса и полностью выполненное задание.</w:t>
      </w:r>
    </w:p>
    <w:p w:rsidR="007F3463" w:rsidRPr="007F3463" w:rsidRDefault="007F3463" w:rsidP="007F3463">
      <w:pPr>
        <w:spacing w:after="0" w:line="240" w:lineRule="auto"/>
        <w:jc w:val="both"/>
        <w:rPr>
          <w:rFonts w:ascii="Times New Roman" w:eastAsia="Times New Roman" w:hAnsi="Times New Roman"/>
          <w:sz w:val="24"/>
          <w:szCs w:val="24"/>
          <w:lang w:eastAsia="zh-CN"/>
        </w:rPr>
      </w:pPr>
      <w:r w:rsidRPr="007F3463">
        <w:rPr>
          <w:rFonts w:ascii="Times New Roman" w:hAnsi="Times New Roman"/>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 и т.д.</w:t>
      </w:r>
    </w:p>
    <w:p w:rsidR="007F3463" w:rsidRDefault="007F3463" w:rsidP="00DC2722">
      <w:pPr>
        <w:spacing w:after="0" w:line="240" w:lineRule="auto"/>
        <w:jc w:val="both"/>
        <w:rPr>
          <w:rFonts w:ascii="Times New Roman" w:eastAsia="Times New Roman" w:hAnsi="Times New Roman"/>
          <w:sz w:val="24"/>
          <w:szCs w:val="24"/>
          <w:lang w:eastAsia="zh-CN"/>
        </w:rPr>
      </w:pPr>
    </w:p>
    <w:p w:rsidR="007F3463" w:rsidRDefault="007F3463" w:rsidP="00DC2722">
      <w:pPr>
        <w:spacing w:after="0" w:line="240" w:lineRule="auto"/>
        <w:jc w:val="both"/>
        <w:rPr>
          <w:rFonts w:ascii="Times New Roman" w:eastAsia="Times New Roman" w:hAnsi="Times New Roman"/>
          <w:sz w:val="24"/>
          <w:szCs w:val="24"/>
          <w:lang w:eastAsia="zh-CN"/>
        </w:rPr>
      </w:pPr>
    </w:p>
    <w:p w:rsidR="00DC2722" w:rsidRPr="009143B0" w:rsidRDefault="00DC2722" w:rsidP="00DC2722">
      <w:pPr>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ab/>
      </w:r>
      <w:r w:rsidRPr="009143B0">
        <w:rPr>
          <w:rFonts w:ascii="Times New Roman" w:eastAsia="Times New Roman" w:hAnsi="Times New Roman"/>
          <w:sz w:val="24"/>
          <w:szCs w:val="24"/>
          <w:lang w:eastAsia="zh-CN"/>
        </w:rPr>
        <w:t xml:space="preserve">Текущий контроль выполнения заданий осуществляется регулярно, начиная с </w:t>
      </w:r>
      <w:r>
        <w:rPr>
          <w:rFonts w:ascii="Times New Roman" w:eastAsia="Times New Roman" w:hAnsi="Times New Roman"/>
          <w:sz w:val="24"/>
          <w:szCs w:val="24"/>
          <w:lang w:eastAsia="zh-CN"/>
        </w:rPr>
        <w:t xml:space="preserve">3-й </w:t>
      </w:r>
      <w:r w:rsidRPr="009143B0">
        <w:rPr>
          <w:rFonts w:ascii="Times New Roman" w:eastAsia="Times New Roman" w:hAnsi="Times New Roman"/>
          <w:sz w:val="24"/>
          <w:szCs w:val="24"/>
          <w:lang w:eastAsia="zh-CN"/>
        </w:rPr>
        <w:t>недели семестра. Контроль и оценивание выполнения</w:t>
      </w:r>
      <w:r>
        <w:rPr>
          <w:rFonts w:ascii="Times New Roman" w:eastAsia="Times New Roman" w:hAnsi="Times New Roman"/>
          <w:sz w:val="24"/>
          <w:szCs w:val="24"/>
          <w:lang w:eastAsia="zh-CN"/>
        </w:rPr>
        <w:t xml:space="preserve"> задания (</w:t>
      </w:r>
      <w:r w:rsidRPr="009143B0">
        <w:rPr>
          <w:rFonts w:ascii="Times New Roman" w:eastAsia="Times New Roman" w:hAnsi="Times New Roman"/>
          <w:sz w:val="24"/>
          <w:szCs w:val="24"/>
          <w:lang w:eastAsia="zh-CN"/>
        </w:rPr>
        <w:t>эссе</w:t>
      </w:r>
      <w:r>
        <w:rPr>
          <w:rFonts w:ascii="Times New Roman" w:eastAsia="Times New Roman" w:hAnsi="Times New Roman"/>
          <w:sz w:val="24"/>
          <w:szCs w:val="24"/>
          <w:lang w:eastAsia="zh-CN"/>
        </w:rPr>
        <w:t xml:space="preserve"> на заданную тему </w:t>
      </w:r>
      <w:r w:rsidRPr="009143B0">
        <w:rPr>
          <w:rFonts w:ascii="Times New Roman" w:eastAsia="Times New Roman" w:hAnsi="Times New Roman"/>
          <w:sz w:val="24"/>
          <w:szCs w:val="24"/>
          <w:lang w:eastAsia="zh-CN"/>
        </w:rPr>
        <w:t xml:space="preserve">осуществляется на </w:t>
      </w:r>
      <w:r>
        <w:rPr>
          <w:rFonts w:ascii="Times New Roman" w:eastAsia="Times New Roman" w:hAnsi="Times New Roman"/>
          <w:sz w:val="24"/>
          <w:szCs w:val="24"/>
          <w:lang w:eastAsia="zh-CN"/>
        </w:rPr>
        <w:t xml:space="preserve">3-й </w:t>
      </w:r>
      <w:r w:rsidRPr="009143B0">
        <w:rPr>
          <w:rFonts w:ascii="Times New Roman" w:eastAsia="Times New Roman" w:hAnsi="Times New Roman"/>
          <w:sz w:val="24"/>
          <w:szCs w:val="24"/>
          <w:lang w:eastAsia="zh-CN"/>
        </w:rPr>
        <w:t>неделе семестра. Текущий контроль освоения отдельных разделов дисциплины осуществляется при помощи</w:t>
      </w:r>
      <w:r>
        <w:rPr>
          <w:rFonts w:ascii="Times New Roman" w:eastAsia="Times New Roman" w:hAnsi="Times New Roman"/>
          <w:sz w:val="24"/>
          <w:szCs w:val="24"/>
          <w:lang w:eastAsia="zh-CN"/>
        </w:rPr>
        <w:t xml:space="preserve"> таких форм как </w:t>
      </w:r>
      <w:r w:rsidRPr="009143B0">
        <w:rPr>
          <w:rFonts w:ascii="Times New Roman" w:eastAsia="Times New Roman" w:hAnsi="Times New Roman"/>
          <w:sz w:val="24"/>
          <w:szCs w:val="24"/>
          <w:lang w:eastAsia="zh-CN"/>
        </w:rPr>
        <w:t>опроса</w:t>
      </w:r>
      <w:r>
        <w:rPr>
          <w:rFonts w:ascii="Times New Roman" w:eastAsia="Times New Roman" w:hAnsi="Times New Roman"/>
          <w:sz w:val="24"/>
          <w:szCs w:val="24"/>
          <w:lang w:eastAsia="zh-CN"/>
        </w:rPr>
        <w:t xml:space="preserve">,  участия в панельной дискуссии, тренингах, написание статьи, участие в мини-концертах и </w:t>
      </w:r>
      <w:proofErr w:type="gramStart"/>
      <w:r>
        <w:rPr>
          <w:rFonts w:ascii="Times New Roman" w:eastAsia="Times New Roman" w:hAnsi="Times New Roman"/>
          <w:sz w:val="24"/>
          <w:szCs w:val="24"/>
          <w:lang w:eastAsia="zh-CN"/>
        </w:rPr>
        <w:t>класс-концертах</w:t>
      </w:r>
      <w:proofErr w:type="gramEnd"/>
      <w:r>
        <w:rPr>
          <w:rFonts w:ascii="Times New Roman" w:eastAsia="Times New Roman" w:hAnsi="Times New Roman"/>
          <w:sz w:val="24"/>
          <w:szCs w:val="24"/>
          <w:lang w:eastAsia="zh-CN"/>
        </w:rPr>
        <w:t xml:space="preserve">, итоговом показе, работе на семинарах </w:t>
      </w:r>
      <w:r w:rsidRPr="009143B0">
        <w:rPr>
          <w:rFonts w:ascii="Times New Roman" w:eastAsia="Times New Roman" w:hAnsi="Times New Roman"/>
          <w:sz w:val="24"/>
          <w:szCs w:val="24"/>
          <w:lang w:eastAsia="zh-CN"/>
        </w:rPr>
        <w:t>в завершении изучения каждого раздела. Система текущего контроля успеваемости служит в дальнейшем наиболее качественному и объективному оцениванию в</w:t>
      </w:r>
      <w:r>
        <w:rPr>
          <w:rFonts w:ascii="Times New Roman" w:eastAsia="Times New Roman" w:hAnsi="Times New Roman"/>
          <w:sz w:val="24"/>
          <w:szCs w:val="24"/>
          <w:lang w:eastAsia="zh-CN"/>
        </w:rPr>
        <w:t xml:space="preserve"> ходе промежуточной аттестации (опрос, написание статьи, эссе, участие в класс-концертах и показах).</w:t>
      </w:r>
    </w:p>
    <w:p w:rsidR="00DC2722" w:rsidRPr="009143B0" w:rsidRDefault="00DC2722" w:rsidP="00DC2722">
      <w:pPr>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ab/>
      </w:r>
      <w:r w:rsidRPr="009143B0">
        <w:rPr>
          <w:rFonts w:ascii="Times New Roman" w:eastAsia="Times New Roman" w:hAnsi="Times New Roman"/>
          <w:sz w:val="24"/>
          <w:szCs w:val="24"/>
          <w:lang w:eastAsia="zh-CN"/>
        </w:rPr>
        <w:t>Промежуточная аттестация по дисциплине</w:t>
      </w:r>
      <w:r>
        <w:rPr>
          <w:rFonts w:ascii="Times New Roman" w:eastAsia="Times New Roman" w:hAnsi="Times New Roman"/>
          <w:sz w:val="24"/>
          <w:szCs w:val="24"/>
          <w:lang w:eastAsia="zh-CN"/>
        </w:rPr>
        <w:t xml:space="preserve"> не предусмотрена.</w:t>
      </w:r>
    </w:p>
    <w:p w:rsidR="00DC2722" w:rsidRPr="009143B0" w:rsidRDefault="00DC2722" w:rsidP="00DC2722">
      <w:pPr>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Итоговая </w:t>
      </w:r>
      <w:r w:rsidRPr="009143B0">
        <w:rPr>
          <w:rFonts w:ascii="Times New Roman" w:eastAsia="Times New Roman" w:hAnsi="Times New Roman"/>
          <w:sz w:val="24"/>
          <w:szCs w:val="24"/>
          <w:lang w:eastAsia="zh-CN"/>
        </w:rPr>
        <w:t>аттестация проводится в форме экзамена.</w:t>
      </w:r>
      <w:r>
        <w:rPr>
          <w:rFonts w:ascii="Times New Roman" w:eastAsia="Times New Roman" w:hAnsi="Times New Roman"/>
          <w:sz w:val="24"/>
          <w:szCs w:val="24"/>
          <w:lang w:eastAsia="zh-CN"/>
        </w:rPr>
        <w:t xml:space="preserve"> В экзаменационном билете один вопрос теоретический, второй - практический: рассказ о музыкальном инструменте, демонстрация способов звукоизвлечения и приёмов игры, а так же исполнение двух разнохарактерных наигрышей на музыкальном инструменте.</w:t>
      </w:r>
    </w:p>
    <w:p w:rsidR="00DC2722" w:rsidRPr="007C3683" w:rsidRDefault="00DC2722" w:rsidP="00DC2722">
      <w:pPr>
        <w:spacing w:after="0" w:line="240" w:lineRule="auto"/>
        <w:jc w:val="both"/>
        <w:rPr>
          <w:rFonts w:ascii="Times New Roman" w:eastAsia="Times New Roman" w:hAnsi="Times New Roman"/>
          <w:i/>
          <w:color w:val="FF0000"/>
          <w:sz w:val="24"/>
          <w:szCs w:val="24"/>
          <w:lang w:eastAsia="zh-CN"/>
        </w:rPr>
      </w:pPr>
    </w:p>
    <w:p w:rsidR="00DC2722" w:rsidRPr="007C3683" w:rsidRDefault="00DC2722" w:rsidP="00DC2722">
      <w:pPr>
        <w:tabs>
          <w:tab w:val="left" w:pos="708"/>
        </w:tabs>
        <w:spacing w:before="60" w:after="0" w:line="240" w:lineRule="auto"/>
        <w:ind w:left="709" w:hanging="709"/>
        <w:jc w:val="both"/>
        <w:rPr>
          <w:rFonts w:ascii="Times New Roman" w:hAnsi="Times New Roman"/>
          <w:i/>
          <w:color w:val="FF0000"/>
          <w:sz w:val="24"/>
          <w:szCs w:val="24"/>
          <w:lang w:eastAsia="zh-CN"/>
        </w:rPr>
      </w:pPr>
    </w:p>
    <w:p w:rsidR="00DC2722" w:rsidRPr="007C3683" w:rsidRDefault="00DC2722" w:rsidP="00DC2722">
      <w:pPr>
        <w:spacing w:after="0" w:line="240" w:lineRule="auto"/>
        <w:ind w:left="709"/>
        <w:jc w:val="both"/>
        <w:rPr>
          <w:rFonts w:ascii="Times New Roman" w:eastAsia="Times New Roman" w:hAnsi="Times New Roman"/>
          <w:b/>
          <w:i/>
          <w:sz w:val="24"/>
          <w:szCs w:val="24"/>
          <w:lang w:eastAsia="zh-CN"/>
        </w:rPr>
      </w:pPr>
    </w:p>
    <w:p w:rsidR="00DC2722" w:rsidRPr="007C3683" w:rsidRDefault="00DC2722" w:rsidP="00DC2722">
      <w:pPr>
        <w:keepNext/>
        <w:keepLines/>
        <w:numPr>
          <w:ilvl w:val="0"/>
          <w:numId w:val="2"/>
        </w:numPr>
        <w:spacing w:before="240" w:after="60" w:line="240" w:lineRule="auto"/>
        <w:ind w:right="1320"/>
        <w:outlineLvl w:val="2"/>
        <w:rPr>
          <w:rFonts w:ascii="Times New Roman" w:eastAsia="Arial Unicode MS" w:hAnsi="Times New Roman"/>
          <w:b/>
          <w:caps/>
          <w:sz w:val="24"/>
          <w:szCs w:val="24"/>
          <w:lang w:eastAsia="zh-CN"/>
        </w:rPr>
      </w:pPr>
      <w:bookmarkStart w:id="3" w:name="_Toc528600546"/>
      <w:r w:rsidRPr="007C3683">
        <w:rPr>
          <w:rFonts w:ascii="Times New Roman" w:eastAsia="Arial Unicode MS" w:hAnsi="Times New Roman"/>
          <w:b/>
          <w:caps/>
          <w:sz w:val="24"/>
          <w:szCs w:val="24"/>
          <w:lang w:eastAsia="zh-CN"/>
        </w:rPr>
        <w:lastRenderedPageBreak/>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3"/>
    </w:p>
    <w:p w:rsidR="00DC2722" w:rsidRPr="007C3683" w:rsidRDefault="00DC2722" w:rsidP="00DC2722">
      <w:pPr>
        <w:spacing w:after="0" w:line="240" w:lineRule="auto"/>
        <w:rPr>
          <w:rFonts w:ascii="Times New Roman" w:eastAsia="Times New Roman" w:hAnsi="Times New Roman"/>
          <w:b/>
          <w:i/>
          <w:sz w:val="24"/>
          <w:szCs w:val="24"/>
          <w:highlight w:val="yellow"/>
          <w:lang w:eastAsia="zh-CN"/>
        </w:rPr>
      </w:pPr>
    </w:p>
    <w:p w:rsidR="00DC2722" w:rsidRPr="007C3683" w:rsidRDefault="00DC2722" w:rsidP="00DC2722">
      <w:pPr>
        <w:spacing w:line="240" w:lineRule="auto"/>
        <w:rPr>
          <w:rFonts w:ascii="Times New Roman" w:hAnsi="Times New Roman"/>
          <w:b/>
          <w:sz w:val="24"/>
          <w:szCs w:val="24"/>
          <w:u w:val="single"/>
        </w:rPr>
      </w:pPr>
      <w:r w:rsidRPr="007C3683">
        <w:rPr>
          <w:rFonts w:ascii="Times New Roman" w:hAnsi="Times New Roman"/>
          <w:b/>
          <w:sz w:val="24"/>
          <w:szCs w:val="24"/>
          <w:u w:val="single"/>
        </w:rPr>
        <w:t>Основная литература:</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         </w:t>
      </w:r>
      <w:proofErr w:type="spellStart"/>
      <w:r w:rsidRPr="007C3683">
        <w:rPr>
          <w:rFonts w:ascii="Times New Roman" w:hAnsi="Times New Roman"/>
          <w:sz w:val="24"/>
          <w:szCs w:val="24"/>
        </w:rPr>
        <w:t>Агажанов</w:t>
      </w:r>
      <w:proofErr w:type="spellEnd"/>
      <w:r w:rsidRPr="007C3683">
        <w:rPr>
          <w:rFonts w:ascii="Times New Roman" w:hAnsi="Times New Roman"/>
          <w:sz w:val="24"/>
          <w:szCs w:val="24"/>
        </w:rPr>
        <w:t xml:space="preserve"> А.П. Русские народные музыкальные инструменты. С приложением образцов наигрышей. – М.; Л.: </w:t>
      </w:r>
      <w:proofErr w:type="spellStart"/>
      <w:r w:rsidRPr="007C3683">
        <w:rPr>
          <w:rFonts w:ascii="Times New Roman" w:hAnsi="Times New Roman"/>
          <w:sz w:val="24"/>
          <w:szCs w:val="24"/>
        </w:rPr>
        <w:t>Музгиз</w:t>
      </w:r>
      <w:proofErr w:type="spellEnd"/>
      <w:r w:rsidRPr="007C3683">
        <w:rPr>
          <w:rFonts w:ascii="Times New Roman" w:hAnsi="Times New Roman"/>
          <w:sz w:val="24"/>
          <w:szCs w:val="24"/>
        </w:rPr>
        <w:t>, 1949. – 56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2)         </w:t>
      </w:r>
      <w:proofErr w:type="spellStart"/>
      <w:r w:rsidRPr="007C3683">
        <w:rPr>
          <w:rFonts w:ascii="Times New Roman" w:hAnsi="Times New Roman"/>
          <w:sz w:val="24"/>
          <w:szCs w:val="24"/>
        </w:rPr>
        <w:t>Банин</w:t>
      </w:r>
      <w:proofErr w:type="spellEnd"/>
      <w:r w:rsidRPr="007C3683">
        <w:rPr>
          <w:rFonts w:ascii="Times New Roman" w:hAnsi="Times New Roman"/>
          <w:sz w:val="24"/>
          <w:szCs w:val="24"/>
        </w:rPr>
        <w:t xml:space="preserve"> А.А. Русская инструментальная музыка фольклорной традиции. – М.: Изд-во гос. </w:t>
      </w:r>
      <w:proofErr w:type="spellStart"/>
      <w:r w:rsidRPr="007C3683">
        <w:rPr>
          <w:rFonts w:ascii="Times New Roman" w:hAnsi="Times New Roman"/>
          <w:sz w:val="24"/>
          <w:szCs w:val="24"/>
        </w:rPr>
        <w:t>респ</w:t>
      </w:r>
      <w:proofErr w:type="spellEnd"/>
      <w:r w:rsidRPr="007C3683">
        <w:rPr>
          <w:rFonts w:ascii="Times New Roman" w:hAnsi="Times New Roman"/>
          <w:sz w:val="24"/>
          <w:szCs w:val="24"/>
        </w:rPr>
        <w:t>. центра рус. фольклора, 1997. – 248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3)         </w:t>
      </w:r>
      <w:proofErr w:type="spellStart"/>
      <w:r w:rsidRPr="007C3683">
        <w:rPr>
          <w:rFonts w:ascii="Times New Roman" w:hAnsi="Times New Roman"/>
          <w:sz w:val="24"/>
          <w:szCs w:val="24"/>
        </w:rPr>
        <w:t>Благодатов</w:t>
      </w:r>
      <w:proofErr w:type="spellEnd"/>
      <w:r w:rsidRPr="007C3683">
        <w:rPr>
          <w:rFonts w:ascii="Times New Roman" w:hAnsi="Times New Roman"/>
          <w:sz w:val="24"/>
          <w:szCs w:val="24"/>
        </w:rPr>
        <w:t xml:space="preserve"> Г.И. Русская гармоника. Очерк истории инструмента и его роли в русской народной музыкальной культуре / Под ред. Ф.А. Рубцова. – Л.: </w:t>
      </w:r>
      <w:proofErr w:type="spellStart"/>
      <w:r w:rsidRPr="007C3683">
        <w:rPr>
          <w:rFonts w:ascii="Times New Roman" w:hAnsi="Times New Roman"/>
          <w:sz w:val="24"/>
          <w:szCs w:val="24"/>
        </w:rPr>
        <w:t>Музгиз</w:t>
      </w:r>
      <w:proofErr w:type="spellEnd"/>
      <w:r w:rsidRPr="007C3683">
        <w:rPr>
          <w:rFonts w:ascii="Times New Roman" w:hAnsi="Times New Roman"/>
          <w:sz w:val="24"/>
          <w:szCs w:val="24"/>
        </w:rPr>
        <w:t>, 1960. – 182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4)         </w:t>
      </w:r>
      <w:proofErr w:type="spellStart"/>
      <w:r w:rsidRPr="007C3683">
        <w:rPr>
          <w:rFonts w:ascii="Times New Roman" w:hAnsi="Times New Roman"/>
          <w:sz w:val="24"/>
          <w:szCs w:val="24"/>
        </w:rPr>
        <w:t>Вертков</w:t>
      </w:r>
      <w:proofErr w:type="spellEnd"/>
      <w:r w:rsidRPr="007C3683">
        <w:rPr>
          <w:rFonts w:ascii="Times New Roman" w:hAnsi="Times New Roman"/>
          <w:sz w:val="24"/>
          <w:szCs w:val="24"/>
        </w:rPr>
        <w:t xml:space="preserve"> К.,  </w:t>
      </w:r>
      <w:proofErr w:type="spellStart"/>
      <w:r w:rsidRPr="007C3683">
        <w:rPr>
          <w:rFonts w:ascii="Times New Roman" w:hAnsi="Times New Roman"/>
          <w:sz w:val="24"/>
          <w:szCs w:val="24"/>
        </w:rPr>
        <w:t>Благодатов</w:t>
      </w:r>
      <w:proofErr w:type="spellEnd"/>
      <w:r w:rsidRPr="007C3683">
        <w:rPr>
          <w:rFonts w:ascii="Times New Roman" w:hAnsi="Times New Roman"/>
          <w:sz w:val="24"/>
          <w:szCs w:val="24"/>
        </w:rPr>
        <w:t xml:space="preserve"> Г.,  </w:t>
      </w:r>
      <w:proofErr w:type="spellStart"/>
      <w:r w:rsidRPr="007C3683">
        <w:rPr>
          <w:rFonts w:ascii="Times New Roman" w:hAnsi="Times New Roman"/>
          <w:sz w:val="24"/>
          <w:szCs w:val="24"/>
        </w:rPr>
        <w:t>Язовицкая</w:t>
      </w:r>
      <w:proofErr w:type="spellEnd"/>
      <w:r w:rsidRPr="007C3683">
        <w:rPr>
          <w:rFonts w:ascii="Times New Roman" w:hAnsi="Times New Roman"/>
          <w:sz w:val="24"/>
          <w:szCs w:val="24"/>
        </w:rPr>
        <w:t xml:space="preserve"> Э. Атлас музыкальных инструментов народов СССР. – М.: </w:t>
      </w:r>
      <w:proofErr w:type="spellStart"/>
      <w:r w:rsidRPr="007C3683">
        <w:rPr>
          <w:rFonts w:ascii="Times New Roman" w:hAnsi="Times New Roman"/>
          <w:sz w:val="24"/>
          <w:szCs w:val="24"/>
        </w:rPr>
        <w:t>Музгиз</w:t>
      </w:r>
      <w:proofErr w:type="spellEnd"/>
      <w:r w:rsidRPr="007C3683">
        <w:rPr>
          <w:rFonts w:ascii="Times New Roman" w:hAnsi="Times New Roman"/>
          <w:sz w:val="24"/>
          <w:szCs w:val="24"/>
        </w:rPr>
        <w:t>, 1963. – 275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5)         </w:t>
      </w:r>
      <w:proofErr w:type="spellStart"/>
      <w:r w:rsidRPr="007C3683">
        <w:rPr>
          <w:rFonts w:ascii="Times New Roman" w:hAnsi="Times New Roman"/>
          <w:sz w:val="24"/>
          <w:szCs w:val="24"/>
        </w:rPr>
        <w:t>Вертков</w:t>
      </w:r>
      <w:proofErr w:type="spellEnd"/>
      <w:r w:rsidRPr="007C3683">
        <w:rPr>
          <w:rFonts w:ascii="Times New Roman" w:hAnsi="Times New Roman"/>
          <w:sz w:val="24"/>
          <w:szCs w:val="24"/>
        </w:rPr>
        <w:t> К.А. Русские народные музыкальные  инструменты. – Л.: Музыка, 1975. – 280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6)         Галахов В.К. Искусство балалаечников Дальнего Востока. – М.: Сов. композитор, 1982. – 208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7)         Гордиенко О.В. Краткое описание язычковых духовых инструментов русских пастухов. – М.: Компания «Спутник+», 2001. – 102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8)         Гордиенко О.В. О классификации русских народных музыкальных  инструментов // Методы музыкально-фольклористического исследования / </w:t>
      </w:r>
      <w:proofErr w:type="spellStart"/>
      <w:r w:rsidRPr="007C3683">
        <w:rPr>
          <w:rFonts w:ascii="Times New Roman" w:hAnsi="Times New Roman"/>
          <w:sz w:val="24"/>
          <w:szCs w:val="24"/>
        </w:rPr>
        <w:t>Моск</w:t>
      </w:r>
      <w:proofErr w:type="spellEnd"/>
      <w:r w:rsidRPr="007C3683">
        <w:rPr>
          <w:rFonts w:ascii="Times New Roman" w:hAnsi="Times New Roman"/>
          <w:sz w:val="24"/>
          <w:szCs w:val="24"/>
        </w:rPr>
        <w:t>. гос. консерватория; Сост. Т.А. Старостина. М., 1989. С. 38–64.</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9)         Кирюшина Т.В. Традиционная русская инструментальная культура: Лекция по курсу «Народное музыкальное творчество» для сту</w:t>
      </w:r>
      <w:r w:rsidRPr="007C3683">
        <w:rPr>
          <w:rFonts w:ascii="Times New Roman" w:hAnsi="Times New Roman"/>
          <w:sz w:val="24"/>
          <w:szCs w:val="24"/>
        </w:rPr>
        <w:softHyphen/>
        <w:t xml:space="preserve">дентов музыкальных вузов / Гос. </w:t>
      </w:r>
      <w:proofErr w:type="spellStart"/>
      <w:r w:rsidRPr="007C3683">
        <w:rPr>
          <w:rFonts w:ascii="Times New Roman" w:hAnsi="Times New Roman"/>
          <w:sz w:val="24"/>
          <w:szCs w:val="24"/>
        </w:rPr>
        <w:t>муз</w:t>
      </w:r>
      <w:proofErr w:type="gramStart"/>
      <w:r w:rsidRPr="007C3683">
        <w:rPr>
          <w:rFonts w:ascii="Times New Roman" w:hAnsi="Times New Roman"/>
          <w:sz w:val="24"/>
          <w:szCs w:val="24"/>
        </w:rPr>
        <w:t>.-</w:t>
      </w:r>
      <w:proofErr w:type="gramEnd"/>
      <w:r w:rsidRPr="007C3683">
        <w:rPr>
          <w:rFonts w:ascii="Times New Roman" w:hAnsi="Times New Roman"/>
          <w:sz w:val="24"/>
          <w:szCs w:val="24"/>
        </w:rPr>
        <w:t>пед</w:t>
      </w:r>
      <w:proofErr w:type="spellEnd"/>
      <w:r w:rsidRPr="007C3683">
        <w:rPr>
          <w:rFonts w:ascii="Times New Roman" w:hAnsi="Times New Roman"/>
          <w:sz w:val="24"/>
          <w:szCs w:val="24"/>
        </w:rPr>
        <w:t>. ин-т им. Гнесиных. – М., 1989. – 52 с.</w:t>
      </w:r>
    </w:p>
    <w:p w:rsidR="00DC2722"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10)      Методы музыкально-фольклористического исследования / </w:t>
      </w:r>
      <w:proofErr w:type="spellStart"/>
      <w:r w:rsidRPr="007C3683">
        <w:rPr>
          <w:rFonts w:ascii="Times New Roman" w:hAnsi="Times New Roman"/>
          <w:sz w:val="24"/>
          <w:szCs w:val="24"/>
        </w:rPr>
        <w:t>Моск</w:t>
      </w:r>
      <w:proofErr w:type="spellEnd"/>
      <w:r w:rsidRPr="007C3683">
        <w:rPr>
          <w:rFonts w:ascii="Times New Roman" w:hAnsi="Times New Roman"/>
          <w:sz w:val="24"/>
          <w:szCs w:val="24"/>
        </w:rPr>
        <w:t>. гос. консерватория; Сост. Т.А. Старостина. М., 1989. – 158 с.</w:t>
      </w:r>
    </w:p>
    <w:p w:rsidR="00DC2722" w:rsidRPr="007C3683" w:rsidRDefault="00DC2722" w:rsidP="00DC2722">
      <w:pPr>
        <w:spacing w:line="240" w:lineRule="auto"/>
        <w:rPr>
          <w:rFonts w:ascii="Times New Roman" w:hAnsi="Times New Roman"/>
          <w:sz w:val="24"/>
          <w:szCs w:val="24"/>
        </w:rPr>
      </w:pP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11)      </w:t>
      </w:r>
      <w:proofErr w:type="spellStart"/>
      <w:r w:rsidRPr="007C3683">
        <w:rPr>
          <w:rFonts w:ascii="Times New Roman" w:hAnsi="Times New Roman"/>
          <w:sz w:val="24"/>
          <w:szCs w:val="24"/>
        </w:rPr>
        <w:t>Мехнецов</w:t>
      </w:r>
      <w:proofErr w:type="spellEnd"/>
      <w:r w:rsidRPr="007C3683">
        <w:rPr>
          <w:rFonts w:ascii="Times New Roman" w:hAnsi="Times New Roman"/>
          <w:sz w:val="24"/>
          <w:szCs w:val="24"/>
        </w:rPr>
        <w:t xml:space="preserve"> А.М. Русские гусли. Научно-методическое пособие с видео-приложением к альманаху «Русская традиционная культура». — М.: </w:t>
      </w:r>
      <w:proofErr w:type="spellStart"/>
      <w:r w:rsidRPr="007C3683">
        <w:rPr>
          <w:rFonts w:ascii="Times New Roman" w:hAnsi="Times New Roman"/>
          <w:sz w:val="24"/>
          <w:szCs w:val="24"/>
        </w:rPr>
        <w:t>Родникъ</w:t>
      </w:r>
      <w:proofErr w:type="spellEnd"/>
      <w:r w:rsidRPr="007C3683">
        <w:rPr>
          <w:rFonts w:ascii="Times New Roman" w:hAnsi="Times New Roman"/>
          <w:sz w:val="24"/>
          <w:szCs w:val="24"/>
        </w:rPr>
        <w:t>, 1998. — 23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12)      </w:t>
      </w:r>
      <w:proofErr w:type="spellStart"/>
      <w:r w:rsidRPr="007C3683">
        <w:rPr>
          <w:rFonts w:ascii="Times New Roman" w:hAnsi="Times New Roman"/>
          <w:sz w:val="24"/>
          <w:szCs w:val="24"/>
        </w:rPr>
        <w:t>Мирек</w:t>
      </w:r>
      <w:proofErr w:type="spellEnd"/>
      <w:r w:rsidRPr="007C3683">
        <w:rPr>
          <w:rFonts w:ascii="Times New Roman" w:hAnsi="Times New Roman"/>
          <w:sz w:val="24"/>
          <w:szCs w:val="24"/>
        </w:rPr>
        <w:t xml:space="preserve"> А.М. Гармоника. Прошлое и настоящее. Научно-историческая энциклопедическая книга. – М.: ИНТЕРПРАКС, 1994. – 534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13)      </w:t>
      </w:r>
      <w:proofErr w:type="spellStart"/>
      <w:r w:rsidRPr="007C3683">
        <w:rPr>
          <w:rFonts w:ascii="Times New Roman" w:hAnsi="Times New Roman"/>
          <w:sz w:val="24"/>
          <w:szCs w:val="24"/>
        </w:rPr>
        <w:t>Назiна</w:t>
      </w:r>
      <w:proofErr w:type="spellEnd"/>
      <w:r w:rsidRPr="007C3683">
        <w:rPr>
          <w:rFonts w:ascii="Times New Roman" w:hAnsi="Times New Roman"/>
          <w:sz w:val="24"/>
          <w:szCs w:val="24"/>
        </w:rPr>
        <w:t xml:space="preserve"> I.Д. </w:t>
      </w:r>
      <w:proofErr w:type="spellStart"/>
      <w:r w:rsidRPr="007C3683">
        <w:rPr>
          <w:rFonts w:ascii="Times New Roman" w:hAnsi="Times New Roman"/>
          <w:sz w:val="24"/>
          <w:szCs w:val="24"/>
        </w:rPr>
        <w:t>Беларускiянародныямузычныяiнструменты</w:t>
      </w:r>
      <w:proofErr w:type="spellEnd"/>
      <w:r w:rsidRPr="007C3683">
        <w:rPr>
          <w:rFonts w:ascii="Times New Roman" w:hAnsi="Times New Roman"/>
          <w:sz w:val="24"/>
          <w:szCs w:val="24"/>
        </w:rPr>
        <w:t xml:space="preserve">. — </w:t>
      </w:r>
      <w:proofErr w:type="spellStart"/>
      <w:r w:rsidRPr="007C3683">
        <w:rPr>
          <w:rFonts w:ascii="Times New Roman" w:hAnsi="Times New Roman"/>
          <w:sz w:val="24"/>
          <w:szCs w:val="24"/>
        </w:rPr>
        <w:t>Мiнск</w:t>
      </w:r>
      <w:proofErr w:type="spellEnd"/>
      <w:r w:rsidRPr="007C3683">
        <w:rPr>
          <w:rFonts w:ascii="Times New Roman" w:hAnsi="Times New Roman"/>
          <w:sz w:val="24"/>
          <w:szCs w:val="24"/>
        </w:rPr>
        <w:t>: Беларусь, 1997. — 239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14)      Народное музыкальное творчество: Допущено … в качестве учебника для студентов высших учебных заведений, обучающихся по направлению подготовки «Музыкальное искусство» / Отв. ред. О.А. Пашина. – СПб.: Композитор, 2005. – 568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15)      Народные музыкальные инструменты и инструментальная музыка: Сб. ст. и материалов: В 2 ч. / Сост. И.В. Мациевский; Под общ. ред. Е.В. </w:t>
      </w:r>
      <w:proofErr w:type="spellStart"/>
      <w:r w:rsidRPr="007C3683">
        <w:rPr>
          <w:rFonts w:ascii="Times New Roman" w:hAnsi="Times New Roman"/>
          <w:sz w:val="24"/>
          <w:szCs w:val="24"/>
        </w:rPr>
        <w:t>Гиппиуса</w:t>
      </w:r>
      <w:proofErr w:type="spellEnd"/>
      <w:r w:rsidRPr="007C3683">
        <w:rPr>
          <w:rFonts w:ascii="Times New Roman" w:hAnsi="Times New Roman"/>
          <w:sz w:val="24"/>
          <w:szCs w:val="24"/>
        </w:rPr>
        <w:t>. – М.: Сов. композитор, 1987. Ч. 1. – 263 с.; 1988. Ч. 2. – 327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16)      </w:t>
      </w:r>
      <w:proofErr w:type="spellStart"/>
      <w:r w:rsidRPr="007C3683">
        <w:rPr>
          <w:rFonts w:ascii="Times New Roman" w:hAnsi="Times New Roman"/>
          <w:sz w:val="24"/>
          <w:szCs w:val="24"/>
        </w:rPr>
        <w:t>Новосельский</w:t>
      </w:r>
      <w:proofErr w:type="spellEnd"/>
      <w:r w:rsidRPr="007C3683">
        <w:rPr>
          <w:rFonts w:ascii="Times New Roman" w:hAnsi="Times New Roman"/>
          <w:sz w:val="24"/>
          <w:szCs w:val="24"/>
        </w:rPr>
        <w:t xml:space="preserve"> А. Книга о гармонике. – М.; Л., 1936. – 92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lastRenderedPageBreak/>
        <w:t xml:space="preserve">17)      Руднева А.В. Курские танки и </w:t>
      </w:r>
      <w:proofErr w:type="spellStart"/>
      <w:r w:rsidRPr="007C3683">
        <w:rPr>
          <w:rFonts w:ascii="Times New Roman" w:hAnsi="Times New Roman"/>
          <w:sz w:val="24"/>
          <w:szCs w:val="24"/>
        </w:rPr>
        <w:t>карагоды</w:t>
      </w:r>
      <w:proofErr w:type="spellEnd"/>
      <w:r w:rsidRPr="007C3683">
        <w:rPr>
          <w:rFonts w:ascii="Times New Roman" w:hAnsi="Times New Roman"/>
          <w:sz w:val="24"/>
          <w:szCs w:val="24"/>
        </w:rPr>
        <w:t xml:space="preserve">: </w:t>
      </w:r>
      <w:proofErr w:type="spellStart"/>
      <w:r w:rsidRPr="007C3683">
        <w:rPr>
          <w:rFonts w:ascii="Times New Roman" w:hAnsi="Times New Roman"/>
          <w:sz w:val="24"/>
          <w:szCs w:val="24"/>
        </w:rPr>
        <w:t>Таночные</w:t>
      </w:r>
      <w:proofErr w:type="spellEnd"/>
      <w:r w:rsidRPr="007C3683">
        <w:rPr>
          <w:rFonts w:ascii="Times New Roman" w:hAnsi="Times New Roman"/>
          <w:sz w:val="24"/>
          <w:szCs w:val="24"/>
        </w:rPr>
        <w:t xml:space="preserve"> и </w:t>
      </w:r>
      <w:proofErr w:type="spellStart"/>
      <w:r w:rsidRPr="007C3683">
        <w:rPr>
          <w:rFonts w:ascii="Times New Roman" w:hAnsi="Times New Roman"/>
          <w:sz w:val="24"/>
          <w:szCs w:val="24"/>
        </w:rPr>
        <w:t>карагод</w:t>
      </w:r>
      <w:r w:rsidRPr="007C3683">
        <w:rPr>
          <w:rFonts w:ascii="Times New Roman" w:hAnsi="Times New Roman"/>
          <w:sz w:val="24"/>
          <w:szCs w:val="24"/>
        </w:rPr>
        <w:softHyphen/>
        <w:t>ные</w:t>
      </w:r>
      <w:proofErr w:type="spellEnd"/>
      <w:r w:rsidRPr="007C3683">
        <w:rPr>
          <w:rFonts w:ascii="Times New Roman" w:hAnsi="Times New Roman"/>
          <w:sz w:val="24"/>
          <w:szCs w:val="24"/>
        </w:rPr>
        <w:t xml:space="preserve"> песни и инструментальные танцевальные пьесы. – М.: Сов. композитор, 1975. – 311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18)      Фаминцын А.С. Домра и сродные ей музыкальные инструменты русского народа: Балалайка. Кобза. Бандура. Торбан. Гитара. Ист. очерк. – СПб.: Изд-во Э. Арнольда, 1891. – 218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19)      Фаминцын А. Скоморохи на Руси. – СПб.: </w:t>
      </w:r>
      <w:proofErr w:type="spellStart"/>
      <w:r w:rsidRPr="007C3683">
        <w:rPr>
          <w:rFonts w:ascii="Times New Roman" w:hAnsi="Times New Roman"/>
          <w:sz w:val="24"/>
          <w:szCs w:val="24"/>
        </w:rPr>
        <w:t>Алетейя</w:t>
      </w:r>
      <w:proofErr w:type="spellEnd"/>
      <w:r w:rsidRPr="007C3683">
        <w:rPr>
          <w:rFonts w:ascii="Times New Roman" w:hAnsi="Times New Roman"/>
          <w:sz w:val="24"/>
          <w:szCs w:val="24"/>
        </w:rPr>
        <w:t>, 1995. – 537 с.: нот. (Славянские древности).</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20)      Фаминцын А.С. Гусли — русский народный инструмент. Ист. очерк с многочисленными рисунками и нотными примерами. – СПб.: тип. </w:t>
      </w:r>
      <w:proofErr w:type="spellStart"/>
      <w:r w:rsidRPr="007C3683">
        <w:rPr>
          <w:rFonts w:ascii="Times New Roman" w:hAnsi="Times New Roman"/>
          <w:sz w:val="24"/>
          <w:szCs w:val="24"/>
        </w:rPr>
        <w:t>Импер</w:t>
      </w:r>
      <w:proofErr w:type="spellEnd"/>
      <w:r w:rsidRPr="007C3683">
        <w:rPr>
          <w:rFonts w:ascii="Times New Roman" w:hAnsi="Times New Roman"/>
          <w:sz w:val="24"/>
          <w:szCs w:val="24"/>
        </w:rPr>
        <w:t>. АН, 1890. – 135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21)      </w:t>
      </w:r>
      <w:proofErr w:type="spellStart"/>
      <w:r w:rsidRPr="007C3683">
        <w:rPr>
          <w:rFonts w:ascii="Times New Roman" w:hAnsi="Times New Roman"/>
          <w:sz w:val="24"/>
          <w:szCs w:val="24"/>
        </w:rPr>
        <w:t>Финдейзен</w:t>
      </w:r>
      <w:proofErr w:type="spellEnd"/>
      <w:r w:rsidRPr="007C3683">
        <w:rPr>
          <w:rFonts w:ascii="Times New Roman" w:hAnsi="Times New Roman"/>
          <w:sz w:val="24"/>
          <w:szCs w:val="24"/>
        </w:rPr>
        <w:t xml:space="preserve"> Н. Очерки по истории музыки России с древнейших вре</w:t>
      </w:r>
      <w:r w:rsidRPr="007C3683">
        <w:rPr>
          <w:rFonts w:ascii="Times New Roman" w:hAnsi="Times New Roman"/>
          <w:sz w:val="24"/>
          <w:szCs w:val="24"/>
        </w:rPr>
        <w:softHyphen/>
        <w:t xml:space="preserve">мен до конца ХVIII века. М.; Л.: </w:t>
      </w:r>
      <w:proofErr w:type="spellStart"/>
      <w:r w:rsidRPr="007C3683">
        <w:rPr>
          <w:rFonts w:ascii="Times New Roman" w:hAnsi="Times New Roman"/>
          <w:sz w:val="24"/>
          <w:szCs w:val="24"/>
        </w:rPr>
        <w:t>Музгиз</w:t>
      </w:r>
      <w:proofErr w:type="spellEnd"/>
      <w:r w:rsidRPr="007C3683">
        <w:rPr>
          <w:rFonts w:ascii="Times New Roman" w:hAnsi="Times New Roman"/>
          <w:sz w:val="24"/>
          <w:szCs w:val="24"/>
        </w:rPr>
        <w:t xml:space="preserve">, 1928. Т. 1: С древнейших времен до начала </w:t>
      </w:r>
      <w:proofErr w:type="gramStart"/>
      <w:r w:rsidRPr="007C3683">
        <w:rPr>
          <w:rFonts w:ascii="Times New Roman" w:hAnsi="Times New Roman"/>
          <w:sz w:val="24"/>
          <w:szCs w:val="24"/>
        </w:rPr>
        <w:t>Х</w:t>
      </w:r>
      <w:proofErr w:type="gramEnd"/>
      <w:r w:rsidRPr="007C3683">
        <w:rPr>
          <w:rFonts w:ascii="Times New Roman" w:hAnsi="Times New Roman"/>
          <w:sz w:val="24"/>
          <w:szCs w:val="24"/>
        </w:rPr>
        <w:t xml:space="preserve">VIII века; 1928. Т. 2: С начала до конца </w:t>
      </w:r>
      <w:proofErr w:type="gramStart"/>
      <w:r w:rsidRPr="007C3683">
        <w:rPr>
          <w:rFonts w:ascii="Times New Roman" w:hAnsi="Times New Roman"/>
          <w:sz w:val="24"/>
          <w:szCs w:val="24"/>
        </w:rPr>
        <w:t>Х</w:t>
      </w:r>
      <w:proofErr w:type="gramEnd"/>
      <w:r w:rsidRPr="007C3683">
        <w:rPr>
          <w:rFonts w:ascii="Times New Roman" w:hAnsi="Times New Roman"/>
          <w:sz w:val="24"/>
          <w:szCs w:val="24"/>
        </w:rPr>
        <w:t>VIII века.</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22)      </w:t>
      </w:r>
      <w:proofErr w:type="spellStart"/>
      <w:r w:rsidRPr="007C3683">
        <w:rPr>
          <w:rFonts w:ascii="Times New Roman" w:hAnsi="Times New Roman"/>
          <w:sz w:val="24"/>
          <w:szCs w:val="24"/>
        </w:rPr>
        <w:t>Хорнбостель</w:t>
      </w:r>
      <w:proofErr w:type="spellEnd"/>
      <w:r w:rsidRPr="007C3683">
        <w:rPr>
          <w:rFonts w:ascii="Times New Roman" w:hAnsi="Times New Roman"/>
          <w:sz w:val="24"/>
          <w:szCs w:val="24"/>
        </w:rPr>
        <w:t xml:space="preserve"> Э., </w:t>
      </w:r>
      <w:proofErr w:type="spellStart"/>
      <w:r w:rsidRPr="007C3683">
        <w:rPr>
          <w:rFonts w:ascii="Times New Roman" w:hAnsi="Times New Roman"/>
          <w:sz w:val="24"/>
          <w:szCs w:val="24"/>
        </w:rPr>
        <w:t>Закс</w:t>
      </w:r>
      <w:proofErr w:type="spellEnd"/>
      <w:r w:rsidRPr="007C3683">
        <w:rPr>
          <w:rFonts w:ascii="Times New Roman" w:hAnsi="Times New Roman"/>
          <w:sz w:val="24"/>
          <w:szCs w:val="24"/>
        </w:rPr>
        <w:t> К. Систематика музыкальных инструментов // Народные музыкальные инструменты и инструментальная музыка. М.: Сов. композитор, 1987. Ч. 1. С. 229–261.</w:t>
      </w:r>
    </w:p>
    <w:p w:rsidR="00DC2722" w:rsidRPr="007C3683" w:rsidRDefault="00DC2722" w:rsidP="00DC2722">
      <w:pPr>
        <w:spacing w:line="240" w:lineRule="auto"/>
        <w:rPr>
          <w:rFonts w:ascii="Times New Roman" w:hAnsi="Times New Roman"/>
          <w:b/>
          <w:i/>
          <w:sz w:val="24"/>
          <w:szCs w:val="24"/>
        </w:rPr>
      </w:pPr>
      <w:r w:rsidRPr="007C3683">
        <w:rPr>
          <w:rFonts w:ascii="Times New Roman" w:hAnsi="Times New Roman"/>
          <w:b/>
          <w:i/>
          <w:sz w:val="24"/>
          <w:szCs w:val="24"/>
        </w:rPr>
        <w:t>Сборники наигрышей:</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         </w:t>
      </w:r>
      <w:proofErr w:type="spellStart"/>
      <w:r w:rsidRPr="007C3683">
        <w:rPr>
          <w:rFonts w:ascii="Times New Roman" w:hAnsi="Times New Roman"/>
          <w:sz w:val="24"/>
          <w:szCs w:val="24"/>
        </w:rPr>
        <w:t>Котикова</w:t>
      </w:r>
      <w:proofErr w:type="spellEnd"/>
      <w:r w:rsidRPr="007C3683">
        <w:rPr>
          <w:rFonts w:ascii="Times New Roman" w:hAnsi="Times New Roman"/>
          <w:sz w:val="24"/>
          <w:szCs w:val="24"/>
        </w:rPr>
        <w:t> Н.Л. Народные песни Псковской области / Под ред. С.В. </w:t>
      </w:r>
      <w:proofErr w:type="spellStart"/>
      <w:r w:rsidRPr="007C3683">
        <w:rPr>
          <w:rFonts w:ascii="Times New Roman" w:hAnsi="Times New Roman"/>
          <w:sz w:val="24"/>
          <w:szCs w:val="24"/>
        </w:rPr>
        <w:t>Аксюка</w:t>
      </w:r>
      <w:proofErr w:type="spellEnd"/>
      <w:r w:rsidRPr="007C3683">
        <w:rPr>
          <w:rFonts w:ascii="Times New Roman" w:hAnsi="Times New Roman"/>
          <w:sz w:val="24"/>
          <w:szCs w:val="24"/>
        </w:rPr>
        <w:t>. – М.: Музыка, 1966. – 371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2)         Лапин В.А. Наигрыши на гармони-хромке А.В. </w:t>
      </w:r>
      <w:proofErr w:type="spellStart"/>
      <w:r w:rsidRPr="007C3683">
        <w:rPr>
          <w:rFonts w:ascii="Times New Roman" w:hAnsi="Times New Roman"/>
          <w:sz w:val="24"/>
          <w:szCs w:val="24"/>
        </w:rPr>
        <w:t>Черемисова</w:t>
      </w:r>
      <w:proofErr w:type="spellEnd"/>
      <w:r w:rsidRPr="007C3683">
        <w:rPr>
          <w:rFonts w:ascii="Times New Roman" w:hAnsi="Times New Roman"/>
          <w:sz w:val="24"/>
          <w:szCs w:val="24"/>
        </w:rPr>
        <w:t>. – Новгород, 1983. – 101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3)         Орловские балалаечные наигрыши / Орловский филиал </w:t>
      </w:r>
      <w:proofErr w:type="spellStart"/>
      <w:r w:rsidRPr="007C3683">
        <w:rPr>
          <w:rFonts w:ascii="Times New Roman" w:hAnsi="Times New Roman"/>
          <w:sz w:val="24"/>
          <w:szCs w:val="24"/>
        </w:rPr>
        <w:t>Мос</w:t>
      </w:r>
      <w:proofErr w:type="spellEnd"/>
      <w:r w:rsidRPr="007C3683">
        <w:rPr>
          <w:rFonts w:ascii="Times New Roman" w:hAnsi="Times New Roman"/>
          <w:sz w:val="24"/>
          <w:szCs w:val="24"/>
        </w:rPr>
        <w:t>. гос. ин</w:t>
      </w:r>
      <w:r w:rsidRPr="007C3683">
        <w:rPr>
          <w:rFonts w:ascii="Times New Roman" w:hAnsi="Times New Roman"/>
          <w:sz w:val="24"/>
          <w:szCs w:val="24"/>
        </w:rPr>
        <w:noBreakHyphen/>
        <w:t xml:space="preserve">та культуры; Зап. и </w:t>
      </w:r>
      <w:proofErr w:type="spellStart"/>
      <w:r w:rsidRPr="007C3683">
        <w:rPr>
          <w:rFonts w:ascii="Times New Roman" w:hAnsi="Times New Roman"/>
          <w:sz w:val="24"/>
          <w:szCs w:val="24"/>
        </w:rPr>
        <w:t>обраб</w:t>
      </w:r>
      <w:proofErr w:type="spellEnd"/>
      <w:r w:rsidRPr="007C3683">
        <w:rPr>
          <w:rFonts w:ascii="Times New Roman" w:hAnsi="Times New Roman"/>
          <w:sz w:val="24"/>
          <w:szCs w:val="24"/>
        </w:rPr>
        <w:t xml:space="preserve">. В. Галахова. – Орел, 1982. </w:t>
      </w:r>
      <w:proofErr w:type="spellStart"/>
      <w:r w:rsidRPr="007C3683">
        <w:rPr>
          <w:rFonts w:ascii="Times New Roman" w:hAnsi="Times New Roman"/>
          <w:sz w:val="24"/>
          <w:szCs w:val="24"/>
        </w:rPr>
        <w:t>Вып</w:t>
      </w:r>
      <w:proofErr w:type="spellEnd"/>
      <w:r w:rsidRPr="007C3683">
        <w:rPr>
          <w:rFonts w:ascii="Times New Roman" w:hAnsi="Times New Roman"/>
          <w:sz w:val="24"/>
          <w:szCs w:val="24"/>
        </w:rPr>
        <w:t>. 1. – 45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4)         Смирнов Б.Ф. Искусство владимирских рожечников / Под общ. ред. С.В. </w:t>
      </w:r>
      <w:proofErr w:type="spellStart"/>
      <w:r w:rsidRPr="007C3683">
        <w:rPr>
          <w:rFonts w:ascii="Times New Roman" w:hAnsi="Times New Roman"/>
          <w:sz w:val="24"/>
          <w:szCs w:val="24"/>
        </w:rPr>
        <w:t>Аксюка</w:t>
      </w:r>
      <w:proofErr w:type="spellEnd"/>
      <w:r w:rsidRPr="007C3683">
        <w:rPr>
          <w:rFonts w:ascii="Times New Roman" w:hAnsi="Times New Roman"/>
          <w:sz w:val="24"/>
          <w:szCs w:val="24"/>
        </w:rPr>
        <w:t>. – М.: Сов. композитор, 1959. – 155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5)         Смирнов Б.Ф. Искусство сельских гармонистов / Под общ. ред. С.В. </w:t>
      </w:r>
      <w:proofErr w:type="spellStart"/>
      <w:r w:rsidRPr="007C3683">
        <w:rPr>
          <w:rFonts w:ascii="Times New Roman" w:hAnsi="Times New Roman"/>
          <w:sz w:val="24"/>
          <w:szCs w:val="24"/>
        </w:rPr>
        <w:t>Аксюка</w:t>
      </w:r>
      <w:proofErr w:type="spellEnd"/>
      <w:r w:rsidRPr="007C3683">
        <w:rPr>
          <w:rFonts w:ascii="Times New Roman" w:hAnsi="Times New Roman"/>
          <w:sz w:val="24"/>
          <w:szCs w:val="24"/>
        </w:rPr>
        <w:t>. – М.: Сов. композитор, 1962. – 171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6)         Смирнов Б.Ф. Народные скрипичные наигрыши, записанные на родине М.И. Глинки / Под общ. ред. С.В. </w:t>
      </w:r>
      <w:proofErr w:type="spellStart"/>
      <w:r w:rsidRPr="007C3683">
        <w:rPr>
          <w:rFonts w:ascii="Times New Roman" w:hAnsi="Times New Roman"/>
          <w:sz w:val="24"/>
          <w:szCs w:val="24"/>
        </w:rPr>
        <w:t>Аксюка</w:t>
      </w:r>
      <w:proofErr w:type="spellEnd"/>
      <w:r w:rsidRPr="007C3683">
        <w:rPr>
          <w:rFonts w:ascii="Times New Roman" w:hAnsi="Times New Roman"/>
          <w:sz w:val="24"/>
          <w:szCs w:val="24"/>
        </w:rPr>
        <w:t>. – М.: Сов</w:t>
      </w:r>
      <w:proofErr w:type="gramStart"/>
      <w:r w:rsidRPr="007C3683">
        <w:rPr>
          <w:rFonts w:ascii="Times New Roman" w:hAnsi="Times New Roman"/>
          <w:sz w:val="24"/>
          <w:szCs w:val="24"/>
        </w:rPr>
        <w:t>.</w:t>
      </w:r>
      <w:proofErr w:type="gramEnd"/>
      <w:r w:rsidRPr="007C3683">
        <w:rPr>
          <w:rFonts w:ascii="Times New Roman" w:hAnsi="Times New Roman"/>
          <w:sz w:val="24"/>
          <w:szCs w:val="24"/>
        </w:rPr>
        <w:t> </w:t>
      </w:r>
      <w:proofErr w:type="spellStart"/>
      <w:proofErr w:type="gramStart"/>
      <w:r w:rsidRPr="007C3683">
        <w:rPr>
          <w:rFonts w:ascii="Times New Roman" w:hAnsi="Times New Roman"/>
          <w:sz w:val="24"/>
          <w:szCs w:val="24"/>
        </w:rPr>
        <w:t>к</w:t>
      </w:r>
      <w:proofErr w:type="gramEnd"/>
      <w:r w:rsidRPr="007C3683">
        <w:rPr>
          <w:rFonts w:ascii="Times New Roman" w:hAnsi="Times New Roman"/>
          <w:sz w:val="24"/>
          <w:szCs w:val="24"/>
        </w:rPr>
        <w:t>омпо-зитор</w:t>
      </w:r>
      <w:proofErr w:type="spellEnd"/>
      <w:r w:rsidRPr="007C3683">
        <w:rPr>
          <w:rFonts w:ascii="Times New Roman" w:hAnsi="Times New Roman"/>
          <w:sz w:val="24"/>
          <w:szCs w:val="24"/>
        </w:rPr>
        <w:t>, 1961. – 80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7)         Соколов Ф. Русская народная балалайка. – М.: Сов. композитор, 1962. – 146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8)         Соколов Ф.В. Гусли звончатые. Сборник народных гусельных наигрышей / Общ. ред. С.В. </w:t>
      </w:r>
      <w:proofErr w:type="spellStart"/>
      <w:r w:rsidRPr="007C3683">
        <w:rPr>
          <w:rFonts w:ascii="Times New Roman" w:hAnsi="Times New Roman"/>
          <w:sz w:val="24"/>
          <w:szCs w:val="24"/>
        </w:rPr>
        <w:t>Аксюка</w:t>
      </w:r>
      <w:proofErr w:type="spellEnd"/>
      <w:r w:rsidRPr="007C3683">
        <w:rPr>
          <w:rFonts w:ascii="Times New Roman" w:hAnsi="Times New Roman"/>
          <w:sz w:val="24"/>
          <w:szCs w:val="24"/>
        </w:rPr>
        <w:t>. – М.: Сов. композитор, 1959. – 150 с.: нот.</w:t>
      </w:r>
    </w:p>
    <w:p w:rsidR="00DC2722" w:rsidRPr="007C3683" w:rsidRDefault="00DC2722" w:rsidP="00DC2722">
      <w:pPr>
        <w:spacing w:line="240" w:lineRule="auto"/>
        <w:rPr>
          <w:rFonts w:ascii="Times New Roman" w:hAnsi="Times New Roman"/>
          <w:b/>
          <w:sz w:val="24"/>
          <w:szCs w:val="24"/>
          <w:u w:val="single"/>
        </w:rPr>
      </w:pPr>
      <w:r w:rsidRPr="007C3683">
        <w:rPr>
          <w:rFonts w:ascii="Times New Roman" w:hAnsi="Times New Roman"/>
          <w:b/>
          <w:sz w:val="24"/>
          <w:szCs w:val="24"/>
          <w:u w:val="single"/>
        </w:rPr>
        <w:t>Дополнительная литература:</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         </w:t>
      </w:r>
      <w:proofErr w:type="spellStart"/>
      <w:r w:rsidRPr="007C3683">
        <w:rPr>
          <w:rFonts w:ascii="Times New Roman" w:hAnsi="Times New Roman"/>
          <w:sz w:val="24"/>
          <w:szCs w:val="24"/>
        </w:rPr>
        <w:t>Банин</w:t>
      </w:r>
      <w:proofErr w:type="spellEnd"/>
      <w:r w:rsidRPr="007C3683">
        <w:rPr>
          <w:rFonts w:ascii="Times New Roman" w:hAnsi="Times New Roman"/>
          <w:sz w:val="24"/>
          <w:szCs w:val="24"/>
        </w:rPr>
        <w:t xml:space="preserve"> А. Очерк истории изучения русской </w:t>
      </w:r>
      <w:proofErr w:type="spellStart"/>
      <w:r w:rsidRPr="007C3683">
        <w:rPr>
          <w:rFonts w:ascii="Times New Roman" w:hAnsi="Times New Roman"/>
          <w:sz w:val="24"/>
          <w:szCs w:val="24"/>
        </w:rPr>
        <w:t>инструментально-музы-кальной</w:t>
      </w:r>
      <w:proofErr w:type="spellEnd"/>
      <w:r w:rsidRPr="007C3683">
        <w:rPr>
          <w:rFonts w:ascii="Times New Roman" w:hAnsi="Times New Roman"/>
          <w:sz w:val="24"/>
          <w:szCs w:val="24"/>
        </w:rPr>
        <w:t xml:space="preserve"> культуры бесписьменной традиции // Музыкальная фольклористика. М.: Сов. композитор, 1986. </w:t>
      </w:r>
      <w:proofErr w:type="spellStart"/>
      <w:r w:rsidRPr="007C3683">
        <w:rPr>
          <w:rFonts w:ascii="Times New Roman" w:hAnsi="Times New Roman"/>
          <w:sz w:val="24"/>
          <w:szCs w:val="24"/>
        </w:rPr>
        <w:t>Вып</w:t>
      </w:r>
      <w:proofErr w:type="spellEnd"/>
      <w:r w:rsidRPr="007C3683">
        <w:rPr>
          <w:rFonts w:ascii="Times New Roman" w:hAnsi="Times New Roman"/>
          <w:sz w:val="24"/>
          <w:szCs w:val="24"/>
        </w:rPr>
        <w:t>. 3. С. 105–176.</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2)         </w:t>
      </w:r>
      <w:proofErr w:type="spellStart"/>
      <w:r w:rsidRPr="007C3683">
        <w:rPr>
          <w:rFonts w:ascii="Times New Roman" w:hAnsi="Times New Roman"/>
          <w:sz w:val="24"/>
          <w:szCs w:val="24"/>
        </w:rPr>
        <w:t>Величкина</w:t>
      </w:r>
      <w:proofErr w:type="spellEnd"/>
      <w:r w:rsidRPr="007C3683">
        <w:rPr>
          <w:rFonts w:ascii="Times New Roman" w:hAnsi="Times New Roman"/>
          <w:sz w:val="24"/>
          <w:szCs w:val="24"/>
        </w:rPr>
        <w:t xml:space="preserve"> О.В. Наигрыши на флейте пана, записанные в 1991 г. в селе </w:t>
      </w:r>
      <w:proofErr w:type="spellStart"/>
      <w:r w:rsidRPr="007C3683">
        <w:rPr>
          <w:rFonts w:ascii="Times New Roman" w:hAnsi="Times New Roman"/>
          <w:sz w:val="24"/>
          <w:szCs w:val="24"/>
        </w:rPr>
        <w:t>Плехово</w:t>
      </w:r>
      <w:proofErr w:type="spellEnd"/>
      <w:r w:rsidRPr="007C3683">
        <w:rPr>
          <w:rFonts w:ascii="Times New Roman" w:hAnsi="Times New Roman"/>
          <w:sz w:val="24"/>
          <w:szCs w:val="24"/>
        </w:rPr>
        <w:t xml:space="preserve"> Курской области // Сохранение и возрождение фольклорных традиций: Сб. науч. тр. / Гос. </w:t>
      </w:r>
      <w:proofErr w:type="spellStart"/>
      <w:r w:rsidRPr="007C3683">
        <w:rPr>
          <w:rFonts w:ascii="Times New Roman" w:hAnsi="Times New Roman"/>
          <w:sz w:val="24"/>
          <w:szCs w:val="24"/>
        </w:rPr>
        <w:t>респ</w:t>
      </w:r>
      <w:proofErr w:type="spellEnd"/>
      <w:r w:rsidRPr="007C3683">
        <w:rPr>
          <w:rFonts w:ascii="Times New Roman" w:hAnsi="Times New Roman"/>
          <w:sz w:val="24"/>
          <w:szCs w:val="24"/>
        </w:rPr>
        <w:t xml:space="preserve">. центр русского фольклора. М., 1992. </w:t>
      </w:r>
      <w:proofErr w:type="spellStart"/>
      <w:r w:rsidRPr="007C3683">
        <w:rPr>
          <w:rFonts w:ascii="Times New Roman" w:hAnsi="Times New Roman"/>
          <w:sz w:val="24"/>
          <w:szCs w:val="24"/>
        </w:rPr>
        <w:t>Вып</w:t>
      </w:r>
      <w:proofErr w:type="spellEnd"/>
      <w:r w:rsidRPr="007C3683">
        <w:rPr>
          <w:rFonts w:ascii="Times New Roman" w:hAnsi="Times New Roman"/>
          <w:sz w:val="24"/>
          <w:szCs w:val="24"/>
        </w:rPr>
        <w:t>. 2, ч. 2. С. 36–47.</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3)         </w:t>
      </w:r>
      <w:proofErr w:type="spellStart"/>
      <w:r w:rsidRPr="007C3683">
        <w:rPr>
          <w:rFonts w:ascii="Times New Roman" w:hAnsi="Times New Roman"/>
          <w:sz w:val="24"/>
          <w:szCs w:val="24"/>
        </w:rPr>
        <w:t>Величкина</w:t>
      </w:r>
      <w:proofErr w:type="spellEnd"/>
      <w:r w:rsidRPr="007C3683">
        <w:rPr>
          <w:rFonts w:ascii="Times New Roman" w:hAnsi="Times New Roman"/>
          <w:sz w:val="24"/>
          <w:szCs w:val="24"/>
        </w:rPr>
        <w:t xml:space="preserve"> О.В. Сохранение курской традиции многоствольной флейты (по материалам экспедиций в село </w:t>
      </w:r>
      <w:proofErr w:type="spellStart"/>
      <w:r w:rsidRPr="007C3683">
        <w:rPr>
          <w:rFonts w:ascii="Times New Roman" w:hAnsi="Times New Roman"/>
          <w:sz w:val="24"/>
          <w:szCs w:val="24"/>
        </w:rPr>
        <w:t>Плехово</w:t>
      </w:r>
      <w:proofErr w:type="spellEnd"/>
      <w:r w:rsidRPr="007C3683">
        <w:rPr>
          <w:rFonts w:ascii="Times New Roman" w:hAnsi="Times New Roman"/>
          <w:sz w:val="24"/>
          <w:szCs w:val="24"/>
        </w:rPr>
        <w:t xml:space="preserve">) // Сохранение и возрождение фольклорных традиций: Сб. науч. тр. / Гос. </w:t>
      </w:r>
      <w:proofErr w:type="spellStart"/>
      <w:r w:rsidRPr="007C3683">
        <w:rPr>
          <w:rFonts w:ascii="Times New Roman" w:hAnsi="Times New Roman"/>
          <w:sz w:val="24"/>
          <w:szCs w:val="24"/>
        </w:rPr>
        <w:t>респ</w:t>
      </w:r>
      <w:proofErr w:type="spellEnd"/>
      <w:r w:rsidRPr="007C3683">
        <w:rPr>
          <w:rFonts w:ascii="Times New Roman" w:hAnsi="Times New Roman"/>
          <w:sz w:val="24"/>
          <w:szCs w:val="24"/>
        </w:rPr>
        <w:t xml:space="preserve">. центр русского фольклора. М., 1993. </w:t>
      </w:r>
      <w:proofErr w:type="spellStart"/>
      <w:r w:rsidRPr="007C3683">
        <w:rPr>
          <w:rFonts w:ascii="Times New Roman" w:hAnsi="Times New Roman"/>
          <w:sz w:val="24"/>
          <w:szCs w:val="24"/>
        </w:rPr>
        <w:t>Вып</w:t>
      </w:r>
      <w:proofErr w:type="spellEnd"/>
      <w:r w:rsidRPr="007C3683">
        <w:rPr>
          <w:rFonts w:ascii="Times New Roman" w:hAnsi="Times New Roman"/>
          <w:sz w:val="24"/>
          <w:szCs w:val="24"/>
        </w:rPr>
        <w:t>. 2, ч. 1. С. 77–100.</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lastRenderedPageBreak/>
        <w:t xml:space="preserve">4)         </w:t>
      </w:r>
      <w:proofErr w:type="spellStart"/>
      <w:r w:rsidRPr="007C3683">
        <w:rPr>
          <w:rFonts w:ascii="Times New Roman" w:hAnsi="Times New Roman"/>
          <w:sz w:val="24"/>
          <w:szCs w:val="24"/>
        </w:rPr>
        <w:t>Вертков</w:t>
      </w:r>
      <w:proofErr w:type="spellEnd"/>
      <w:r w:rsidRPr="007C3683">
        <w:rPr>
          <w:rFonts w:ascii="Times New Roman" w:hAnsi="Times New Roman"/>
          <w:sz w:val="24"/>
          <w:szCs w:val="24"/>
        </w:rPr>
        <w:t> К. Типы русских гуслей // Славянский музыкальный фольклор: Ст. и материалы. М.: Музыка, 1972. С. 275–286.</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5)         </w:t>
      </w:r>
      <w:proofErr w:type="spellStart"/>
      <w:r w:rsidRPr="007C3683">
        <w:rPr>
          <w:rFonts w:ascii="Times New Roman" w:hAnsi="Times New Roman"/>
          <w:sz w:val="24"/>
          <w:szCs w:val="24"/>
        </w:rPr>
        <w:t>Галайская</w:t>
      </w:r>
      <w:proofErr w:type="spellEnd"/>
      <w:r w:rsidRPr="007C3683">
        <w:rPr>
          <w:rFonts w:ascii="Times New Roman" w:hAnsi="Times New Roman"/>
          <w:sz w:val="24"/>
          <w:szCs w:val="24"/>
        </w:rPr>
        <w:t xml:space="preserve"> Р. Опыт исследования древнерусских гуслей в связи с финно-угорской проблематикой // Финно-угорский музыкальный фольклор и взаимосвязи с соседними культурами / Сост. И. </w:t>
      </w:r>
      <w:proofErr w:type="spellStart"/>
      <w:r w:rsidRPr="007C3683">
        <w:rPr>
          <w:rFonts w:ascii="Times New Roman" w:hAnsi="Times New Roman"/>
          <w:sz w:val="24"/>
          <w:szCs w:val="24"/>
        </w:rPr>
        <w:t>Рюйтел</w:t>
      </w:r>
      <w:proofErr w:type="spellEnd"/>
      <w:r w:rsidRPr="007C3683">
        <w:rPr>
          <w:rFonts w:ascii="Times New Roman" w:hAnsi="Times New Roman"/>
          <w:sz w:val="24"/>
          <w:szCs w:val="24"/>
        </w:rPr>
        <w:t xml:space="preserve">. Таллинн: </w:t>
      </w:r>
      <w:proofErr w:type="spellStart"/>
      <w:r w:rsidRPr="007C3683">
        <w:rPr>
          <w:rFonts w:ascii="Times New Roman" w:hAnsi="Times New Roman"/>
          <w:sz w:val="24"/>
          <w:szCs w:val="24"/>
        </w:rPr>
        <w:t>Ээсти-раамат</w:t>
      </w:r>
      <w:proofErr w:type="spellEnd"/>
      <w:r w:rsidRPr="007C3683">
        <w:rPr>
          <w:rFonts w:ascii="Times New Roman" w:hAnsi="Times New Roman"/>
          <w:sz w:val="24"/>
          <w:szCs w:val="24"/>
        </w:rPr>
        <w:t>, 1980. С. 21–31.</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6)         Галахов В.К. Воронежский балалаечник Василий Соломатин // Памяти Квитки: Сб. ст. / Ред.-сост. А. </w:t>
      </w:r>
      <w:proofErr w:type="spellStart"/>
      <w:r w:rsidRPr="007C3683">
        <w:rPr>
          <w:rFonts w:ascii="Times New Roman" w:hAnsi="Times New Roman"/>
          <w:sz w:val="24"/>
          <w:szCs w:val="24"/>
        </w:rPr>
        <w:t>Банин</w:t>
      </w:r>
      <w:proofErr w:type="spellEnd"/>
      <w:r w:rsidRPr="007C3683">
        <w:rPr>
          <w:rFonts w:ascii="Times New Roman" w:hAnsi="Times New Roman"/>
          <w:sz w:val="24"/>
          <w:szCs w:val="24"/>
        </w:rPr>
        <w:t>. М.: Сов. композитор, 1983. С. 282–290.</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7)         </w:t>
      </w:r>
      <w:proofErr w:type="spellStart"/>
      <w:r w:rsidRPr="007C3683">
        <w:rPr>
          <w:rFonts w:ascii="Times New Roman" w:hAnsi="Times New Roman"/>
          <w:sz w:val="24"/>
          <w:szCs w:val="24"/>
        </w:rPr>
        <w:t>Грубер</w:t>
      </w:r>
      <w:proofErr w:type="spellEnd"/>
      <w:r w:rsidRPr="007C3683">
        <w:rPr>
          <w:rFonts w:ascii="Times New Roman" w:hAnsi="Times New Roman"/>
          <w:sz w:val="24"/>
          <w:szCs w:val="24"/>
        </w:rPr>
        <w:t> Р.И. Всеобщая история музыки. 3-е изд. – М.: Музыка, 1965. Ч. 1. – 484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8)         </w:t>
      </w:r>
      <w:proofErr w:type="spellStart"/>
      <w:r w:rsidRPr="007C3683">
        <w:rPr>
          <w:rFonts w:ascii="Times New Roman" w:hAnsi="Times New Roman"/>
          <w:sz w:val="24"/>
          <w:szCs w:val="24"/>
        </w:rPr>
        <w:t>Заруцкая</w:t>
      </w:r>
      <w:proofErr w:type="spellEnd"/>
      <w:r w:rsidRPr="007C3683">
        <w:rPr>
          <w:rFonts w:ascii="Times New Roman" w:hAnsi="Times New Roman"/>
          <w:sz w:val="24"/>
          <w:szCs w:val="24"/>
        </w:rPr>
        <w:t xml:space="preserve"> И. Гусли звончатые, перепончатые. О мифологии </w:t>
      </w:r>
      <w:proofErr w:type="spellStart"/>
      <w:r w:rsidRPr="007C3683">
        <w:rPr>
          <w:rFonts w:ascii="Times New Roman" w:hAnsi="Times New Roman"/>
          <w:sz w:val="24"/>
          <w:szCs w:val="24"/>
        </w:rPr>
        <w:t>гусель</w:t>
      </w:r>
      <w:proofErr w:type="spellEnd"/>
      <w:r w:rsidRPr="007C3683">
        <w:rPr>
          <w:rFonts w:ascii="Times New Roman" w:hAnsi="Times New Roman"/>
          <w:sz w:val="24"/>
          <w:szCs w:val="24"/>
        </w:rPr>
        <w:t xml:space="preserve"> // Мифологические представления в народном творчестве / Рос. ин-т искусствознания. М., 1993. С. 109–120.</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9)         Иванов А.Н. Волшебная флейта южнорусского фольклора (от Дона до Оскола) // Сохранение и возрождение фольклорных традиций: Сб. науч. тр. / Гос. </w:t>
      </w:r>
      <w:proofErr w:type="spellStart"/>
      <w:r w:rsidRPr="007C3683">
        <w:rPr>
          <w:rFonts w:ascii="Times New Roman" w:hAnsi="Times New Roman"/>
          <w:sz w:val="24"/>
          <w:szCs w:val="24"/>
        </w:rPr>
        <w:t>республ</w:t>
      </w:r>
      <w:proofErr w:type="spellEnd"/>
      <w:r w:rsidRPr="007C3683">
        <w:rPr>
          <w:rFonts w:ascii="Times New Roman" w:hAnsi="Times New Roman"/>
          <w:sz w:val="24"/>
          <w:szCs w:val="24"/>
        </w:rPr>
        <w:t xml:space="preserve">. центр рус. фольклора. М., 1993. </w:t>
      </w:r>
      <w:proofErr w:type="spellStart"/>
      <w:r w:rsidRPr="007C3683">
        <w:rPr>
          <w:rFonts w:ascii="Times New Roman" w:hAnsi="Times New Roman"/>
          <w:sz w:val="24"/>
          <w:szCs w:val="24"/>
        </w:rPr>
        <w:t>Вып</w:t>
      </w:r>
      <w:proofErr w:type="spellEnd"/>
      <w:r w:rsidRPr="007C3683">
        <w:rPr>
          <w:rFonts w:ascii="Times New Roman" w:hAnsi="Times New Roman"/>
          <w:sz w:val="24"/>
          <w:szCs w:val="24"/>
        </w:rPr>
        <w:t>. 2, ч. 1. С. 30–76.</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10)      Иванов А.Н. Наигрыши на обертоновых флейтах: из записей 1980–1981 гг. в селе Больше-Быково Белгородской области // Сохранение и возрождение фольклорных традиций: Сб. науч. тр. / Гос. </w:t>
      </w:r>
      <w:proofErr w:type="spellStart"/>
      <w:r w:rsidRPr="007C3683">
        <w:rPr>
          <w:rFonts w:ascii="Times New Roman" w:hAnsi="Times New Roman"/>
          <w:sz w:val="24"/>
          <w:szCs w:val="24"/>
        </w:rPr>
        <w:t>республ</w:t>
      </w:r>
      <w:proofErr w:type="spellEnd"/>
      <w:r w:rsidRPr="007C3683">
        <w:rPr>
          <w:rFonts w:ascii="Times New Roman" w:hAnsi="Times New Roman"/>
          <w:sz w:val="24"/>
          <w:szCs w:val="24"/>
        </w:rPr>
        <w:t xml:space="preserve">. центр рус. фольклора. М., 1992. </w:t>
      </w:r>
      <w:proofErr w:type="spellStart"/>
      <w:r w:rsidRPr="007C3683">
        <w:rPr>
          <w:rFonts w:ascii="Times New Roman" w:hAnsi="Times New Roman"/>
          <w:sz w:val="24"/>
          <w:szCs w:val="24"/>
        </w:rPr>
        <w:t>Вып</w:t>
      </w:r>
      <w:proofErr w:type="spellEnd"/>
      <w:r w:rsidRPr="007C3683">
        <w:rPr>
          <w:rFonts w:ascii="Times New Roman" w:hAnsi="Times New Roman"/>
          <w:sz w:val="24"/>
          <w:szCs w:val="24"/>
        </w:rPr>
        <w:t>. 2., ч. 2. С. 3–35.</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11)      Иллюстрированное  описание  музыкальных  инструментов, хранящихся в Дашковском этнографическом музее, в Москве</w:t>
      </w:r>
      <w:proofErr w:type="gramStart"/>
      <w:r w:rsidRPr="007C3683">
        <w:rPr>
          <w:rFonts w:ascii="Times New Roman" w:hAnsi="Times New Roman"/>
          <w:sz w:val="24"/>
          <w:szCs w:val="24"/>
        </w:rPr>
        <w:t xml:space="preserve"> / С</w:t>
      </w:r>
      <w:proofErr w:type="gramEnd"/>
      <w:r w:rsidRPr="007C3683">
        <w:rPr>
          <w:rFonts w:ascii="Times New Roman" w:hAnsi="Times New Roman"/>
          <w:sz w:val="24"/>
          <w:szCs w:val="24"/>
        </w:rPr>
        <w:t>ост. А.Л. Маслов // Труды музыкально-этнографической комиссии, состоящей при Этнографическом отделе Императорского Общества любителей естест</w:t>
      </w:r>
      <w:r w:rsidRPr="007C3683">
        <w:rPr>
          <w:rFonts w:ascii="Times New Roman" w:hAnsi="Times New Roman"/>
          <w:sz w:val="24"/>
          <w:szCs w:val="24"/>
        </w:rPr>
        <w:softHyphen/>
        <w:t>вознания, антропологии и этнографии. Т. 2. – М., 1911. С. 205–268 (</w:t>
      </w:r>
      <w:proofErr w:type="spellStart"/>
      <w:r w:rsidRPr="007C3683">
        <w:rPr>
          <w:rFonts w:ascii="Times New Roman" w:hAnsi="Times New Roman"/>
          <w:sz w:val="24"/>
          <w:szCs w:val="24"/>
        </w:rPr>
        <w:t>Изв</w:t>
      </w:r>
      <w:proofErr w:type="spellEnd"/>
      <w:r w:rsidRPr="007C3683">
        <w:rPr>
          <w:rFonts w:ascii="Times New Roman" w:hAnsi="Times New Roman"/>
          <w:sz w:val="24"/>
          <w:szCs w:val="24"/>
        </w:rPr>
        <w:t xml:space="preserve">. </w:t>
      </w:r>
      <w:proofErr w:type="spellStart"/>
      <w:r w:rsidRPr="007C3683">
        <w:rPr>
          <w:rFonts w:ascii="Times New Roman" w:hAnsi="Times New Roman"/>
          <w:sz w:val="24"/>
          <w:szCs w:val="24"/>
        </w:rPr>
        <w:t>имп</w:t>
      </w:r>
      <w:proofErr w:type="spellEnd"/>
      <w:r w:rsidRPr="007C3683">
        <w:rPr>
          <w:rFonts w:ascii="Times New Roman" w:hAnsi="Times New Roman"/>
          <w:sz w:val="24"/>
          <w:szCs w:val="24"/>
        </w:rPr>
        <w:t>. О-ва лю</w:t>
      </w:r>
      <w:r w:rsidRPr="007C3683">
        <w:rPr>
          <w:rFonts w:ascii="Times New Roman" w:hAnsi="Times New Roman"/>
          <w:sz w:val="24"/>
          <w:szCs w:val="24"/>
        </w:rPr>
        <w:softHyphen/>
        <w:t xml:space="preserve">бителей естествознания, антропологии и этнографии; Т. 114). (Труды </w:t>
      </w:r>
      <w:proofErr w:type="spellStart"/>
      <w:r w:rsidRPr="007C3683">
        <w:rPr>
          <w:rFonts w:ascii="Times New Roman" w:hAnsi="Times New Roman"/>
          <w:sz w:val="24"/>
          <w:szCs w:val="24"/>
        </w:rPr>
        <w:t>Этногр</w:t>
      </w:r>
      <w:proofErr w:type="spellEnd"/>
      <w:r w:rsidRPr="007C3683">
        <w:rPr>
          <w:rFonts w:ascii="Times New Roman" w:hAnsi="Times New Roman"/>
          <w:sz w:val="24"/>
          <w:szCs w:val="24"/>
        </w:rPr>
        <w:t>. отд.; Т. 16).</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12)      Квитка К.В. Избранные труды: В 2 т. / Сост. В.Л. </w:t>
      </w:r>
      <w:proofErr w:type="spellStart"/>
      <w:r w:rsidRPr="007C3683">
        <w:rPr>
          <w:rFonts w:ascii="Times New Roman" w:hAnsi="Times New Roman"/>
          <w:sz w:val="24"/>
          <w:szCs w:val="24"/>
        </w:rPr>
        <w:t>Гошовский</w:t>
      </w:r>
      <w:proofErr w:type="spellEnd"/>
      <w:r w:rsidRPr="007C3683">
        <w:rPr>
          <w:rFonts w:ascii="Times New Roman" w:hAnsi="Times New Roman"/>
          <w:sz w:val="24"/>
          <w:szCs w:val="24"/>
        </w:rPr>
        <w:t>. – М.: Сов. композитор, 1971. Т. 1. – 384 с.; 1973. Т. 2. – 423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13)      Квитка К.В. Избранные труды: В 2 т. / Сост. В.Л. </w:t>
      </w:r>
      <w:proofErr w:type="spellStart"/>
      <w:r w:rsidRPr="007C3683">
        <w:rPr>
          <w:rFonts w:ascii="Times New Roman" w:hAnsi="Times New Roman"/>
          <w:sz w:val="24"/>
          <w:szCs w:val="24"/>
        </w:rPr>
        <w:t>Гошовский</w:t>
      </w:r>
      <w:proofErr w:type="spellEnd"/>
      <w:r w:rsidRPr="007C3683">
        <w:rPr>
          <w:rFonts w:ascii="Times New Roman" w:hAnsi="Times New Roman"/>
          <w:sz w:val="24"/>
          <w:szCs w:val="24"/>
        </w:rPr>
        <w:t>. – М.: Сов. композитор, 1971. Т. 1. – 384 с.; 1973. Т. 2. – 423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14)      Квитка К.В. Об историческом значении флейты Пана // Музыкальная фольклористика. М.: Сов. композитор, 1986. </w:t>
      </w:r>
      <w:proofErr w:type="spellStart"/>
      <w:r w:rsidRPr="007C3683">
        <w:rPr>
          <w:rFonts w:ascii="Times New Roman" w:hAnsi="Times New Roman"/>
          <w:sz w:val="24"/>
          <w:szCs w:val="24"/>
        </w:rPr>
        <w:t>Вып</w:t>
      </w:r>
      <w:proofErr w:type="spellEnd"/>
      <w:r w:rsidRPr="007C3683">
        <w:rPr>
          <w:rFonts w:ascii="Times New Roman" w:hAnsi="Times New Roman"/>
          <w:sz w:val="24"/>
          <w:szCs w:val="24"/>
        </w:rPr>
        <w:t>. 3. С. 244–257.</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15)      Кошелев А.С. Некоторые особенности собирания народной балалаечной музыки на юге России // Методы музыкально-фольклористического исследования: Сб. науч. тр. / </w:t>
      </w:r>
      <w:proofErr w:type="spellStart"/>
      <w:r w:rsidRPr="007C3683">
        <w:rPr>
          <w:rFonts w:ascii="Times New Roman" w:hAnsi="Times New Roman"/>
          <w:sz w:val="24"/>
          <w:szCs w:val="24"/>
        </w:rPr>
        <w:t>Моск</w:t>
      </w:r>
      <w:proofErr w:type="spellEnd"/>
      <w:r w:rsidRPr="007C3683">
        <w:rPr>
          <w:rFonts w:ascii="Times New Roman" w:hAnsi="Times New Roman"/>
          <w:sz w:val="24"/>
          <w:szCs w:val="24"/>
        </w:rPr>
        <w:t>. гос. консерватория; Сост. Т.А. Старостина. М., 1989. С. 93–112.</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16)      Кулаковский Л.В. Искусство села </w:t>
      </w:r>
      <w:proofErr w:type="spellStart"/>
      <w:r w:rsidRPr="007C3683">
        <w:rPr>
          <w:rFonts w:ascii="Times New Roman" w:hAnsi="Times New Roman"/>
          <w:sz w:val="24"/>
          <w:szCs w:val="24"/>
        </w:rPr>
        <w:t>Дорожево</w:t>
      </w:r>
      <w:proofErr w:type="spellEnd"/>
      <w:r w:rsidRPr="007C3683">
        <w:rPr>
          <w:rFonts w:ascii="Times New Roman" w:hAnsi="Times New Roman"/>
          <w:sz w:val="24"/>
          <w:szCs w:val="24"/>
        </w:rPr>
        <w:t>. У истоков народного театра и музыки. – М.: Музыка, 1965. – 154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17)      Лобкова Г.В. Гусельная игра Древней Руси // Русская народная песня: Стиль, жанр, традиция: Сб. науч. ст. / Ред.-сост. А.М. </w:t>
      </w:r>
      <w:proofErr w:type="spellStart"/>
      <w:r w:rsidRPr="007C3683">
        <w:rPr>
          <w:rFonts w:ascii="Times New Roman" w:hAnsi="Times New Roman"/>
          <w:sz w:val="24"/>
          <w:szCs w:val="24"/>
        </w:rPr>
        <w:t>Мехнецов</w:t>
      </w:r>
      <w:proofErr w:type="spellEnd"/>
      <w:r w:rsidRPr="007C3683">
        <w:rPr>
          <w:rFonts w:ascii="Times New Roman" w:hAnsi="Times New Roman"/>
          <w:sz w:val="24"/>
          <w:szCs w:val="24"/>
        </w:rPr>
        <w:t>. Л.: Изд-во Ленингр. гос. консерватории, 1985. С. 90–101.</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18)      Петухов М. Народные музыкальные инструменты музея Санкт</w:t>
      </w:r>
      <w:r w:rsidRPr="007C3683">
        <w:rPr>
          <w:rFonts w:ascii="Times New Roman" w:hAnsi="Times New Roman"/>
          <w:sz w:val="24"/>
          <w:szCs w:val="24"/>
        </w:rPr>
        <w:noBreakHyphen/>
        <w:t>Петербургской консерватории. – СПб., 1884. – 56 с.</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19)      Поветкин В. Новгородские гусли и гудки // Новгородский сборник.  50 лет раскопок Новгорода / Под общ. ред. Б.А. Колчина, В.Л. Янина. М.: Наука, 1982. С. 295–322.</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20)      </w:t>
      </w:r>
      <w:proofErr w:type="spellStart"/>
      <w:r w:rsidRPr="007C3683">
        <w:rPr>
          <w:rFonts w:ascii="Times New Roman" w:hAnsi="Times New Roman"/>
          <w:sz w:val="24"/>
          <w:szCs w:val="24"/>
        </w:rPr>
        <w:t>Поломаренко</w:t>
      </w:r>
      <w:proofErr w:type="spellEnd"/>
      <w:r w:rsidRPr="007C3683">
        <w:rPr>
          <w:rFonts w:ascii="Times New Roman" w:hAnsi="Times New Roman"/>
          <w:sz w:val="24"/>
          <w:szCs w:val="24"/>
        </w:rPr>
        <w:t xml:space="preserve"> И. Арфа в прошлом и настоящем. История, реконструкция, сведения для композиторов, примечания в оркестре. – М.; Л.: </w:t>
      </w:r>
      <w:proofErr w:type="spellStart"/>
      <w:r w:rsidRPr="007C3683">
        <w:rPr>
          <w:rFonts w:ascii="Times New Roman" w:hAnsi="Times New Roman"/>
          <w:sz w:val="24"/>
          <w:szCs w:val="24"/>
        </w:rPr>
        <w:t>Музгиз</w:t>
      </w:r>
      <w:proofErr w:type="spellEnd"/>
      <w:r w:rsidRPr="007C3683">
        <w:rPr>
          <w:rFonts w:ascii="Times New Roman" w:hAnsi="Times New Roman"/>
          <w:sz w:val="24"/>
          <w:szCs w:val="24"/>
        </w:rPr>
        <w:t>, 1939. – 310 с.: нот.</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lastRenderedPageBreak/>
        <w:t xml:space="preserve">21)      Рабинович Б.И. Пастуший барабан – недавно открытый русский народный инструмент // Музыкальная фольклористика. М.: Сов. композитор, 1986. </w:t>
      </w:r>
      <w:proofErr w:type="spellStart"/>
      <w:r w:rsidRPr="007C3683">
        <w:rPr>
          <w:rFonts w:ascii="Times New Roman" w:hAnsi="Times New Roman"/>
          <w:sz w:val="24"/>
          <w:szCs w:val="24"/>
        </w:rPr>
        <w:t>Вып</w:t>
      </w:r>
      <w:proofErr w:type="spellEnd"/>
      <w:r w:rsidRPr="007C3683">
        <w:rPr>
          <w:rFonts w:ascii="Times New Roman" w:hAnsi="Times New Roman"/>
          <w:sz w:val="24"/>
          <w:szCs w:val="24"/>
        </w:rPr>
        <w:t>. 3. С. 177-243.</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22)      Розов Н.Н. Еще раз об изображении скомороха на фреске в </w:t>
      </w:r>
      <w:proofErr w:type="spellStart"/>
      <w:r w:rsidRPr="007C3683">
        <w:rPr>
          <w:rFonts w:ascii="Times New Roman" w:hAnsi="Times New Roman"/>
          <w:sz w:val="24"/>
          <w:szCs w:val="24"/>
        </w:rPr>
        <w:t>Мелетове</w:t>
      </w:r>
      <w:proofErr w:type="spellEnd"/>
      <w:r w:rsidRPr="007C3683">
        <w:rPr>
          <w:rFonts w:ascii="Times New Roman" w:hAnsi="Times New Roman"/>
          <w:sz w:val="24"/>
          <w:szCs w:val="24"/>
        </w:rPr>
        <w:t>. К вопросу о связях монументальной живописи с миниатюрой и орнаментом // Древнерусское искусство. Художественная культура Пскова. М.: Наука, 1968. С. 85–96.</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23)      Старостин С.Н. О некоторых разновидностях пастушьих музыкальных инструментов верхней Волги // Методы музыкально-фольклористического исследования: Сб. науч. тр. / </w:t>
      </w:r>
      <w:proofErr w:type="spellStart"/>
      <w:r w:rsidRPr="007C3683">
        <w:rPr>
          <w:rFonts w:ascii="Times New Roman" w:hAnsi="Times New Roman"/>
          <w:sz w:val="24"/>
          <w:szCs w:val="24"/>
        </w:rPr>
        <w:t>Моск</w:t>
      </w:r>
      <w:proofErr w:type="spellEnd"/>
      <w:r w:rsidRPr="007C3683">
        <w:rPr>
          <w:rFonts w:ascii="Times New Roman" w:hAnsi="Times New Roman"/>
          <w:sz w:val="24"/>
          <w:szCs w:val="24"/>
        </w:rPr>
        <w:t>. гос. консерватория; Сост. Т.А. Старостина. М., 1989. С. 64–82.</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24)      Тынурист И. Где во гусли звонили?  // Этнографические исследования Северо-Запада СССР. Традиции и культура сельского населения и этнография Петербурга. Л.: Наука, 1977. С. 16–29.</w:t>
      </w:r>
    </w:p>
    <w:p w:rsidR="00DC2722" w:rsidRPr="007C3683" w:rsidRDefault="00DC2722" w:rsidP="00DC2722">
      <w:pPr>
        <w:spacing w:line="240" w:lineRule="auto"/>
        <w:rPr>
          <w:rFonts w:ascii="Times New Roman" w:hAnsi="Times New Roman"/>
          <w:sz w:val="24"/>
          <w:szCs w:val="24"/>
        </w:rPr>
      </w:pPr>
      <w:r w:rsidRPr="007C3683">
        <w:rPr>
          <w:rFonts w:ascii="Times New Roman" w:hAnsi="Times New Roman"/>
          <w:sz w:val="24"/>
          <w:szCs w:val="24"/>
        </w:rPr>
        <w:t xml:space="preserve">25)      Яковлев Ю.В. История русской домры: на доступах к новому прочтению // Сохранение и возрождение фольклорных традиций: Сб. науч. тр. / Гос. </w:t>
      </w:r>
      <w:proofErr w:type="spellStart"/>
      <w:r w:rsidRPr="007C3683">
        <w:rPr>
          <w:rFonts w:ascii="Times New Roman" w:hAnsi="Times New Roman"/>
          <w:sz w:val="24"/>
          <w:szCs w:val="24"/>
        </w:rPr>
        <w:t>республ</w:t>
      </w:r>
      <w:proofErr w:type="spellEnd"/>
      <w:r w:rsidRPr="007C3683">
        <w:rPr>
          <w:rFonts w:ascii="Times New Roman" w:hAnsi="Times New Roman"/>
          <w:sz w:val="24"/>
          <w:szCs w:val="24"/>
        </w:rPr>
        <w:t xml:space="preserve">. центр рус. фольклора. М., 1993. </w:t>
      </w:r>
      <w:proofErr w:type="spellStart"/>
      <w:r w:rsidRPr="007C3683">
        <w:rPr>
          <w:rFonts w:ascii="Times New Roman" w:hAnsi="Times New Roman"/>
          <w:sz w:val="24"/>
          <w:szCs w:val="24"/>
        </w:rPr>
        <w:t>Вып</w:t>
      </w:r>
      <w:proofErr w:type="spellEnd"/>
      <w:r w:rsidRPr="007C3683">
        <w:rPr>
          <w:rFonts w:ascii="Times New Roman" w:hAnsi="Times New Roman"/>
          <w:sz w:val="24"/>
          <w:szCs w:val="24"/>
        </w:rPr>
        <w:t>. 2., ч. 1. С. 101–117.</w:t>
      </w:r>
    </w:p>
    <w:p w:rsidR="00224156" w:rsidRDefault="00224156"/>
    <w:sectPr w:rsidR="00224156" w:rsidSect="007F3463">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66433"/>
    <w:multiLevelType w:val="hybridMultilevel"/>
    <w:tmpl w:val="7BE8154A"/>
    <w:lvl w:ilvl="0" w:tplc="04190001">
      <w:start w:val="1"/>
      <w:numFmt w:val="bullet"/>
      <w:lvlText w:val=""/>
      <w:lvlJc w:val="left"/>
      <w:pPr>
        <w:ind w:left="7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094802"/>
    <w:multiLevelType w:val="hybridMultilevel"/>
    <w:tmpl w:val="ABA422E6"/>
    <w:lvl w:ilvl="0" w:tplc="FFFFFFFF">
      <w:start w:val="1"/>
      <w:numFmt w:val="bullet"/>
      <w:lvlText w:val=""/>
      <w:lvlJc w:val="left"/>
      <w:pPr>
        <w:ind w:left="50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2FB25AC"/>
    <w:multiLevelType w:val="hybridMultilevel"/>
    <w:tmpl w:val="B7F6F1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7F424E"/>
    <w:multiLevelType w:val="hybridMultilevel"/>
    <w:tmpl w:val="CE485F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5"/>
  </w:num>
  <w:num w:numId="5">
    <w:abstractNumId w:val="6"/>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C2722"/>
    <w:rsid w:val="000B6ABE"/>
    <w:rsid w:val="000E5872"/>
    <w:rsid w:val="0010717D"/>
    <w:rsid w:val="0018727A"/>
    <w:rsid w:val="00224156"/>
    <w:rsid w:val="002657A8"/>
    <w:rsid w:val="00361E95"/>
    <w:rsid w:val="006C535B"/>
    <w:rsid w:val="00702B48"/>
    <w:rsid w:val="007F3463"/>
    <w:rsid w:val="009D41DA"/>
    <w:rsid w:val="00C54935"/>
    <w:rsid w:val="00DC2722"/>
    <w:rsid w:val="00E03219"/>
    <w:rsid w:val="00E10E99"/>
    <w:rsid w:val="00E426A7"/>
    <w:rsid w:val="00E55D38"/>
    <w:rsid w:val="00F77E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72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C2722"/>
    <w:pPr>
      <w:spacing w:after="0" w:line="240" w:lineRule="auto"/>
    </w:pPr>
    <w:rPr>
      <w:rFonts w:ascii="Calibri" w:eastAsia="Calibri" w:hAnsi="Calibri" w:cs="Times New Roman"/>
    </w:rPr>
  </w:style>
  <w:style w:type="paragraph" w:styleId="a4">
    <w:name w:val="List Paragraph"/>
    <w:basedOn w:val="a"/>
    <w:uiPriority w:val="34"/>
    <w:qFormat/>
    <w:rsid w:val="00DC2722"/>
    <w:pPr>
      <w:ind w:left="720"/>
      <w:contextualSpacing/>
    </w:pPr>
  </w:style>
  <w:style w:type="paragraph" w:customStyle="1" w:styleId="ReportHead">
    <w:name w:val="Report_Head"/>
    <w:basedOn w:val="a"/>
    <w:link w:val="ReportHead0"/>
    <w:rsid w:val="007F3463"/>
    <w:pPr>
      <w:spacing w:after="0" w:line="240" w:lineRule="auto"/>
      <w:jc w:val="center"/>
    </w:pPr>
    <w:rPr>
      <w:rFonts w:ascii="Times New Roman" w:eastAsia="Times New Roman" w:hAnsi="Times New Roman"/>
      <w:sz w:val="28"/>
      <w:szCs w:val="24"/>
    </w:rPr>
  </w:style>
  <w:style w:type="character" w:customStyle="1" w:styleId="ReportHead0">
    <w:name w:val="Report_Head Знак"/>
    <w:link w:val="ReportHead"/>
    <w:rsid w:val="007F3463"/>
    <w:rPr>
      <w:rFonts w:ascii="Times New Roman" w:eastAsia="Times New Roman" w:hAnsi="Times New Roman" w:cs="Times New Roman"/>
      <w:sz w:val="28"/>
      <w:szCs w:val="24"/>
    </w:rPr>
  </w:style>
  <w:style w:type="table" w:styleId="a5">
    <w:name w:val="Table Grid"/>
    <w:basedOn w:val="a1"/>
    <w:uiPriority w:val="39"/>
    <w:rsid w:val="007F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7F3463"/>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Strong"/>
    <w:uiPriority w:val="22"/>
    <w:unhideWhenUsed/>
    <w:qFormat/>
    <w:rsid w:val="007F3463"/>
    <w:rPr>
      <w:b/>
      <w:bCs/>
    </w:rPr>
  </w:style>
  <w:style w:type="character" w:customStyle="1" w:styleId="3">
    <w:name w:val="Основной текст3"/>
    <w:rsid w:val="007F3463"/>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8">
    <w:name w:val="Основной текст + Полужирный"/>
    <w:rsid w:val="007F346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6">
    <w:name w:val="Основной текст6"/>
    <w:basedOn w:val="a"/>
    <w:rsid w:val="007F3463"/>
    <w:pPr>
      <w:widowControl w:val="0"/>
      <w:shd w:val="clear" w:color="auto" w:fill="FFFFFF"/>
      <w:spacing w:after="0" w:line="0" w:lineRule="atLeast"/>
      <w:ind w:hanging="1800"/>
      <w:jc w:val="both"/>
    </w:pPr>
    <w:rPr>
      <w:rFonts w:ascii="Times New Roman" w:eastAsia="Times New Roman" w:hAnsi="Times New Roman"/>
      <w:lang w:eastAsia="ru-RU" w:bidi="ru-RU"/>
    </w:rPr>
  </w:style>
  <w:style w:type="character" w:customStyle="1" w:styleId="a9">
    <w:name w:val="Подпись к таблице"/>
    <w:rsid w:val="007F3463"/>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s>
</file>

<file path=word/webSettings.xml><?xml version="1.0" encoding="utf-8"?>
<w:webSettings xmlns:r="http://schemas.openxmlformats.org/officeDocument/2006/relationships" xmlns:w="http://schemas.openxmlformats.org/wordprocessingml/2006/main">
  <w:divs>
    <w:div w:id="929043278">
      <w:bodyDiv w:val="1"/>
      <w:marLeft w:val="0"/>
      <w:marRight w:val="0"/>
      <w:marTop w:val="0"/>
      <w:marBottom w:val="0"/>
      <w:divBdr>
        <w:top w:val="none" w:sz="0" w:space="0" w:color="auto"/>
        <w:left w:val="none" w:sz="0" w:space="0" w:color="auto"/>
        <w:bottom w:val="none" w:sz="0" w:space="0" w:color="auto"/>
        <w:right w:val="none" w:sz="0" w:space="0" w:color="auto"/>
      </w:divBdr>
    </w:div>
    <w:div w:id="1164471797">
      <w:bodyDiv w:val="1"/>
      <w:marLeft w:val="0"/>
      <w:marRight w:val="0"/>
      <w:marTop w:val="0"/>
      <w:marBottom w:val="0"/>
      <w:divBdr>
        <w:top w:val="none" w:sz="0" w:space="0" w:color="auto"/>
        <w:left w:val="none" w:sz="0" w:space="0" w:color="auto"/>
        <w:bottom w:val="none" w:sz="0" w:space="0" w:color="auto"/>
        <w:right w:val="none" w:sz="0" w:space="0" w:color="auto"/>
      </w:divBdr>
    </w:div>
    <w:div w:id="140837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4860</Words>
  <Characters>27703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Certified Windows</dc:creator>
  <cp:keywords/>
  <dc:description/>
  <cp:lastModifiedBy>Ivanjko</cp:lastModifiedBy>
  <cp:revision>6</cp:revision>
  <dcterms:created xsi:type="dcterms:W3CDTF">2022-02-26T15:34:00Z</dcterms:created>
  <dcterms:modified xsi:type="dcterms:W3CDTF">2023-09-21T09:35:00Z</dcterms:modified>
</cp:coreProperties>
</file>